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6817" w:rsidRDefault="00775EA9" w:rsidP="00017F2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380684">
        <w:rPr>
          <w:rFonts w:ascii="Times New Roman" w:hAnsi="Times New Roman" w:cs="Times New Roman"/>
          <w:sz w:val="28"/>
          <w:szCs w:val="28"/>
        </w:rPr>
        <w:t xml:space="preserve">                               </w:t>
      </w:r>
      <w:r w:rsidR="00470842">
        <w:rPr>
          <w:rFonts w:ascii="Times New Roman" w:hAnsi="Times New Roman" w:cs="Times New Roman"/>
          <w:sz w:val="28"/>
          <w:szCs w:val="28"/>
        </w:rPr>
        <w:t>Заключение</w:t>
      </w:r>
      <w:r>
        <w:rPr>
          <w:rFonts w:ascii="Times New Roman" w:hAnsi="Times New Roman" w:cs="Times New Roman"/>
          <w:sz w:val="28"/>
          <w:szCs w:val="28"/>
        </w:rPr>
        <w:t xml:space="preserve">                                                                       </w:t>
      </w:r>
      <w:r w:rsidR="00380684">
        <w:rPr>
          <w:rFonts w:ascii="Times New Roman" w:hAnsi="Times New Roman" w:cs="Times New Roman"/>
          <w:sz w:val="28"/>
          <w:szCs w:val="28"/>
        </w:rPr>
        <w:t xml:space="preserve">       </w:t>
      </w:r>
    </w:p>
    <w:p w:rsidR="00595610" w:rsidRDefault="00470842" w:rsidP="004708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по результатам публичных слушаний </w:t>
      </w:r>
    </w:p>
    <w:p w:rsidR="00470842" w:rsidRDefault="00B01C00" w:rsidP="004708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w:t>
      </w:r>
      <w:r w:rsidR="00595610">
        <w:rPr>
          <w:rFonts w:ascii="Times New Roman" w:hAnsi="Times New Roman" w:cs="Times New Roman"/>
          <w:sz w:val="28"/>
          <w:szCs w:val="28"/>
        </w:rPr>
        <w:t xml:space="preserve">о </w:t>
      </w:r>
      <w:r w:rsidR="007302A4">
        <w:rPr>
          <w:rFonts w:ascii="Times New Roman" w:hAnsi="Times New Roman" w:cs="Times New Roman"/>
          <w:sz w:val="28"/>
          <w:szCs w:val="28"/>
        </w:rPr>
        <w:t>проекту межевания микрорайона А</w:t>
      </w:r>
      <w:r>
        <w:rPr>
          <w:rFonts w:ascii="Times New Roman" w:hAnsi="Times New Roman" w:cs="Times New Roman"/>
          <w:sz w:val="28"/>
          <w:szCs w:val="28"/>
        </w:rPr>
        <w:t xml:space="preserve"> города Сургута</w:t>
      </w:r>
    </w:p>
    <w:p w:rsidR="003252DD" w:rsidRDefault="003252DD" w:rsidP="00470842">
      <w:pPr>
        <w:spacing w:after="0" w:line="240" w:lineRule="auto"/>
        <w:jc w:val="center"/>
        <w:rPr>
          <w:rFonts w:ascii="Times New Roman" w:hAnsi="Times New Roman" w:cs="Times New Roman"/>
          <w:sz w:val="28"/>
          <w:szCs w:val="28"/>
        </w:rPr>
      </w:pPr>
    </w:p>
    <w:p w:rsidR="00643C99" w:rsidRDefault="003252DD" w:rsidP="00643C99">
      <w:pPr>
        <w:spacing w:after="0" w:line="240" w:lineRule="auto"/>
        <w:ind w:right="316" w:firstLine="708"/>
        <w:jc w:val="both"/>
        <w:rPr>
          <w:rFonts w:ascii="Times New Roman" w:hAnsi="Times New Roman" w:cs="Times New Roman"/>
          <w:sz w:val="28"/>
          <w:szCs w:val="28"/>
        </w:rPr>
      </w:pPr>
      <w:r w:rsidRPr="003252DD">
        <w:rPr>
          <w:rFonts w:ascii="Times New Roman" w:hAnsi="Times New Roman" w:cs="Times New Roman"/>
          <w:sz w:val="28"/>
          <w:szCs w:val="28"/>
        </w:rPr>
        <w:t>Публичные слушания проведены на основании постанов</w:t>
      </w:r>
      <w:r w:rsidR="00595610">
        <w:rPr>
          <w:rFonts w:ascii="Times New Roman" w:hAnsi="Times New Roman" w:cs="Times New Roman"/>
          <w:sz w:val="28"/>
          <w:szCs w:val="28"/>
        </w:rPr>
        <w:t>ления</w:t>
      </w:r>
      <w:r w:rsidR="00C53A79">
        <w:rPr>
          <w:rFonts w:ascii="Times New Roman" w:hAnsi="Times New Roman" w:cs="Times New Roman"/>
          <w:sz w:val="28"/>
          <w:szCs w:val="28"/>
        </w:rPr>
        <w:t xml:space="preserve"> Главы города от 22.03.2018 № 5</w:t>
      </w:r>
      <w:r w:rsidR="00C34723">
        <w:rPr>
          <w:rFonts w:ascii="Times New Roman" w:hAnsi="Times New Roman" w:cs="Times New Roman"/>
          <w:sz w:val="28"/>
          <w:szCs w:val="28"/>
        </w:rPr>
        <w:t>7</w:t>
      </w:r>
      <w:r w:rsidR="00595610">
        <w:rPr>
          <w:rFonts w:ascii="Times New Roman" w:hAnsi="Times New Roman" w:cs="Times New Roman"/>
          <w:sz w:val="28"/>
          <w:szCs w:val="28"/>
        </w:rPr>
        <w:t xml:space="preserve"> </w:t>
      </w:r>
      <w:r w:rsidRPr="003252DD">
        <w:rPr>
          <w:rFonts w:ascii="Times New Roman" w:hAnsi="Times New Roman" w:cs="Times New Roman"/>
          <w:sz w:val="28"/>
          <w:szCs w:val="28"/>
        </w:rPr>
        <w:t>о назначении публичных слушаний по проекту меж</w:t>
      </w:r>
      <w:r w:rsidR="00B60245">
        <w:rPr>
          <w:rFonts w:ascii="Times New Roman" w:hAnsi="Times New Roman" w:cs="Times New Roman"/>
          <w:sz w:val="28"/>
          <w:szCs w:val="28"/>
        </w:rPr>
        <w:t xml:space="preserve">евания территории микрорайона А </w:t>
      </w:r>
      <w:r w:rsidRPr="003252DD">
        <w:rPr>
          <w:rFonts w:ascii="Times New Roman" w:hAnsi="Times New Roman" w:cs="Times New Roman"/>
          <w:sz w:val="28"/>
          <w:szCs w:val="28"/>
        </w:rPr>
        <w:t>города Сургута.</w:t>
      </w:r>
    </w:p>
    <w:p w:rsidR="003252DD" w:rsidRPr="00643C99" w:rsidRDefault="003252DD" w:rsidP="00643C99">
      <w:pPr>
        <w:spacing w:after="0" w:line="240" w:lineRule="auto"/>
        <w:ind w:right="316" w:firstLine="708"/>
        <w:jc w:val="both"/>
        <w:rPr>
          <w:rFonts w:ascii="Times New Roman" w:hAnsi="Times New Roman" w:cs="Times New Roman"/>
          <w:sz w:val="28"/>
          <w:szCs w:val="28"/>
        </w:rPr>
      </w:pPr>
      <w:r w:rsidRPr="00643C99">
        <w:rPr>
          <w:rFonts w:ascii="Times New Roman" w:hAnsi="Times New Roman" w:cs="Times New Roman"/>
          <w:sz w:val="28"/>
          <w:szCs w:val="28"/>
        </w:rPr>
        <w:t>Место проведения конференц-зал по адресу, улица Восход, дом 4.</w:t>
      </w:r>
    </w:p>
    <w:p w:rsidR="003252DD" w:rsidRPr="00643C99" w:rsidRDefault="00AF32D2" w:rsidP="00643C99">
      <w:pPr>
        <w:spacing w:after="0" w:line="240" w:lineRule="auto"/>
        <w:ind w:left="357" w:firstLine="351"/>
        <w:jc w:val="both"/>
        <w:rPr>
          <w:rFonts w:ascii="Times New Roman" w:hAnsi="Times New Roman" w:cs="Times New Roman"/>
          <w:sz w:val="28"/>
          <w:szCs w:val="28"/>
        </w:rPr>
      </w:pPr>
      <w:r>
        <w:rPr>
          <w:rFonts w:ascii="Times New Roman" w:hAnsi="Times New Roman" w:cs="Times New Roman"/>
          <w:sz w:val="28"/>
          <w:szCs w:val="28"/>
        </w:rPr>
        <w:t>Дата проведения 16</w:t>
      </w:r>
      <w:r w:rsidR="00595610">
        <w:rPr>
          <w:rFonts w:ascii="Times New Roman" w:hAnsi="Times New Roman" w:cs="Times New Roman"/>
          <w:sz w:val="28"/>
          <w:szCs w:val="28"/>
        </w:rPr>
        <w:t>.04.2018</w:t>
      </w:r>
      <w:r w:rsidR="003252DD" w:rsidRPr="00643C99">
        <w:rPr>
          <w:rFonts w:ascii="Times New Roman" w:hAnsi="Times New Roman" w:cs="Times New Roman"/>
          <w:sz w:val="28"/>
          <w:szCs w:val="28"/>
        </w:rPr>
        <w:t>.</w:t>
      </w:r>
    </w:p>
    <w:p w:rsidR="003252DD" w:rsidRDefault="003252DD" w:rsidP="00643C99">
      <w:pPr>
        <w:spacing w:after="0" w:line="240" w:lineRule="auto"/>
        <w:ind w:left="357" w:firstLine="351"/>
        <w:jc w:val="both"/>
        <w:rPr>
          <w:rFonts w:ascii="Times New Roman" w:hAnsi="Times New Roman" w:cs="Times New Roman"/>
          <w:sz w:val="28"/>
          <w:szCs w:val="28"/>
        </w:rPr>
      </w:pPr>
      <w:r w:rsidRPr="00643C99">
        <w:rPr>
          <w:rFonts w:ascii="Times New Roman" w:hAnsi="Times New Roman" w:cs="Times New Roman"/>
          <w:sz w:val="28"/>
          <w:szCs w:val="28"/>
        </w:rPr>
        <w:t>Время про</w:t>
      </w:r>
      <w:r w:rsidR="00AF32D2">
        <w:rPr>
          <w:rFonts w:ascii="Times New Roman" w:hAnsi="Times New Roman" w:cs="Times New Roman"/>
          <w:sz w:val="28"/>
          <w:szCs w:val="28"/>
        </w:rPr>
        <w:t>ведения 18</w:t>
      </w:r>
      <w:r w:rsidRPr="00643C99">
        <w:rPr>
          <w:rFonts w:ascii="Times New Roman" w:hAnsi="Times New Roman" w:cs="Times New Roman"/>
          <w:sz w:val="28"/>
          <w:szCs w:val="28"/>
        </w:rPr>
        <w:t>.00.</w:t>
      </w:r>
    </w:p>
    <w:p w:rsidR="00470842" w:rsidRDefault="00643C99" w:rsidP="00643C99">
      <w:pPr>
        <w:spacing w:after="0" w:line="240" w:lineRule="auto"/>
        <w:ind w:left="357" w:firstLine="351"/>
        <w:jc w:val="both"/>
        <w:rPr>
          <w:rFonts w:ascii="Times New Roman" w:hAnsi="Times New Roman" w:cs="Times New Roman"/>
          <w:sz w:val="28"/>
          <w:szCs w:val="28"/>
        </w:rPr>
      </w:pPr>
      <w:r>
        <w:rPr>
          <w:rFonts w:ascii="Times New Roman" w:hAnsi="Times New Roman" w:cs="Times New Roman"/>
          <w:sz w:val="28"/>
          <w:szCs w:val="28"/>
        </w:rPr>
        <w:t>На публи</w:t>
      </w:r>
      <w:r w:rsidR="00347E55">
        <w:rPr>
          <w:rFonts w:ascii="Times New Roman" w:hAnsi="Times New Roman" w:cs="Times New Roman"/>
          <w:sz w:val="28"/>
          <w:szCs w:val="28"/>
        </w:rPr>
        <w:t xml:space="preserve">чных слушаниях присутствовали 16 </w:t>
      </w:r>
      <w:r w:rsidR="00D96EB1">
        <w:rPr>
          <w:rFonts w:ascii="Times New Roman" w:hAnsi="Times New Roman" w:cs="Times New Roman"/>
          <w:sz w:val="28"/>
          <w:szCs w:val="28"/>
        </w:rPr>
        <w:t>человек</w:t>
      </w:r>
      <w:r>
        <w:rPr>
          <w:rFonts w:ascii="Times New Roman" w:hAnsi="Times New Roman" w:cs="Times New Roman"/>
          <w:sz w:val="28"/>
          <w:szCs w:val="28"/>
        </w:rPr>
        <w:t>.</w:t>
      </w:r>
    </w:p>
    <w:p w:rsidR="00470842" w:rsidRDefault="00470842" w:rsidP="00470842">
      <w:pPr>
        <w:spacing w:after="0" w:line="240" w:lineRule="auto"/>
        <w:jc w:val="center"/>
        <w:rPr>
          <w:rFonts w:ascii="Times New Roman" w:hAnsi="Times New Roman" w:cs="Times New Roman"/>
          <w:sz w:val="28"/>
          <w:szCs w:val="28"/>
        </w:rPr>
      </w:pPr>
    </w:p>
    <w:tbl>
      <w:tblPr>
        <w:tblStyle w:val="a3"/>
        <w:tblW w:w="14596" w:type="dxa"/>
        <w:tblLook w:val="04A0" w:firstRow="1" w:lastRow="0" w:firstColumn="1" w:lastColumn="0" w:noHBand="0" w:noVBand="1"/>
      </w:tblPr>
      <w:tblGrid>
        <w:gridCol w:w="2745"/>
        <w:gridCol w:w="6290"/>
        <w:gridCol w:w="5561"/>
      </w:tblGrid>
      <w:tr w:rsidR="002D7515" w:rsidTr="002D7515">
        <w:tc>
          <w:tcPr>
            <w:tcW w:w="2745" w:type="dxa"/>
          </w:tcPr>
          <w:p w:rsidR="002D7515" w:rsidRPr="002D7515" w:rsidRDefault="002D7515" w:rsidP="00470842">
            <w:pPr>
              <w:jc w:val="center"/>
              <w:rPr>
                <w:rFonts w:ascii="Times New Roman" w:hAnsi="Times New Roman" w:cs="Times New Roman"/>
              </w:rPr>
            </w:pPr>
            <w:r w:rsidRPr="002D7515">
              <w:rPr>
                <w:rFonts w:ascii="Times New Roman" w:hAnsi="Times New Roman" w:cs="Times New Roman"/>
              </w:rPr>
              <w:t>Кем задан вопрос, озвучено замечание, предложение</w:t>
            </w:r>
          </w:p>
        </w:tc>
        <w:tc>
          <w:tcPr>
            <w:tcW w:w="6290" w:type="dxa"/>
          </w:tcPr>
          <w:p w:rsidR="002D7515" w:rsidRPr="002D7515" w:rsidRDefault="002D7515" w:rsidP="00470842">
            <w:pPr>
              <w:jc w:val="center"/>
              <w:rPr>
                <w:rFonts w:ascii="Times New Roman" w:hAnsi="Times New Roman" w:cs="Times New Roman"/>
              </w:rPr>
            </w:pPr>
            <w:r w:rsidRPr="002D7515">
              <w:rPr>
                <w:rFonts w:ascii="Times New Roman" w:hAnsi="Times New Roman" w:cs="Times New Roman"/>
              </w:rPr>
              <w:t>Содержание вопроса, замечания, предложения</w:t>
            </w:r>
          </w:p>
        </w:tc>
        <w:tc>
          <w:tcPr>
            <w:tcW w:w="5561" w:type="dxa"/>
          </w:tcPr>
          <w:p w:rsidR="002D7515" w:rsidRPr="002D7515" w:rsidRDefault="002D7515" w:rsidP="002D7515">
            <w:pPr>
              <w:jc w:val="center"/>
              <w:rPr>
                <w:rFonts w:ascii="Times New Roman" w:hAnsi="Times New Roman" w:cs="Times New Roman"/>
              </w:rPr>
            </w:pPr>
            <w:r w:rsidRPr="002D7515">
              <w:rPr>
                <w:rFonts w:ascii="Times New Roman" w:hAnsi="Times New Roman" w:cs="Times New Roman"/>
              </w:rPr>
              <w:t>Комментарии.</w:t>
            </w:r>
          </w:p>
          <w:p w:rsidR="002D7515" w:rsidRPr="002D7515" w:rsidRDefault="002D7515" w:rsidP="002D7515">
            <w:pPr>
              <w:jc w:val="center"/>
              <w:rPr>
                <w:rFonts w:ascii="Times New Roman" w:hAnsi="Times New Roman" w:cs="Times New Roman"/>
              </w:rPr>
            </w:pPr>
            <w:r w:rsidRPr="002D7515">
              <w:rPr>
                <w:rFonts w:ascii="Times New Roman" w:hAnsi="Times New Roman" w:cs="Times New Roman"/>
              </w:rPr>
              <w:t xml:space="preserve"> Ответы проектной организации и подразделений Администрации города</w:t>
            </w:r>
          </w:p>
          <w:p w:rsidR="002D7515" w:rsidRPr="002D7515" w:rsidRDefault="002D7515" w:rsidP="002D7515">
            <w:pPr>
              <w:jc w:val="center"/>
              <w:rPr>
                <w:rFonts w:ascii="Times New Roman" w:hAnsi="Times New Roman" w:cs="Times New Roman"/>
              </w:rPr>
            </w:pPr>
            <w:r w:rsidRPr="002D7515">
              <w:rPr>
                <w:rFonts w:ascii="Times New Roman" w:hAnsi="Times New Roman" w:cs="Times New Roman"/>
              </w:rPr>
              <w:t>(возможные предложения)</w:t>
            </w:r>
          </w:p>
        </w:tc>
      </w:tr>
      <w:tr w:rsidR="00632E0E" w:rsidTr="002D7515">
        <w:tc>
          <w:tcPr>
            <w:tcW w:w="2745" w:type="dxa"/>
          </w:tcPr>
          <w:p w:rsidR="001B1A3C" w:rsidRPr="001B1A3C" w:rsidRDefault="001B1A3C" w:rsidP="001B1A3C">
            <w:pPr>
              <w:jc w:val="both"/>
              <w:rPr>
                <w:rFonts w:ascii="Times New Roman" w:hAnsi="Times New Roman" w:cs="Times New Roman"/>
                <w:b/>
              </w:rPr>
            </w:pPr>
            <w:r w:rsidRPr="001B1A3C">
              <w:rPr>
                <w:rFonts w:ascii="Times New Roman" w:hAnsi="Times New Roman" w:cs="Times New Roman"/>
                <w:b/>
              </w:rPr>
              <w:t>Нечепуренко Дмитрий, председатель ассоциации ТОС ХМАО – Югры.</w:t>
            </w:r>
          </w:p>
          <w:p w:rsidR="00632E0E" w:rsidRPr="002D7515" w:rsidRDefault="00632E0E" w:rsidP="00317EDE">
            <w:pPr>
              <w:rPr>
                <w:rFonts w:ascii="Times New Roman" w:hAnsi="Times New Roman" w:cs="Times New Roman"/>
              </w:rPr>
            </w:pPr>
          </w:p>
        </w:tc>
        <w:tc>
          <w:tcPr>
            <w:tcW w:w="6290" w:type="dxa"/>
          </w:tcPr>
          <w:p w:rsidR="001B1A3C" w:rsidRDefault="001B1A3C" w:rsidP="001B1A3C">
            <w:pPr>
              <w:jc w:val="both"/>
              <w:rPr>
                <w:rFonts w:ascii="Times New Roman" w:hAnsi="Times New Roman" w:cs="Times New Roman"/>
              </w:rPr>
            </w:pPr>
            <w:r w:rsidRPr="00036319">
              <w:rPr>
                <w:sz w:val="28"/>
                <w:szCs w:val="28"/>
              </w:rPr>
              <w:t xml:space="preserve">- </w:t>
            </w:r>
            <w:r w:rsidRPr="001B1A3C">
              <w:rPr>
                <w:rFonts w:ascii="Times New Roman" w:hAnsi="Times New Roman" w:cs="Times New Roman"/>
              </w:rPr>
              <w:t>Мы можем пересмотреть границы участков, которые стоят на кадастровом учёте?</w:t>
            </w:r>
          </w:p>
          <w:p w:rsidR="001B1A3C" w:rsidRPr="001B1A3C" w:rsidRDefault="001B1A3C" w:rsidP="001B1A3C">
            <w:pPr>
              <w:jc w:val="both"/>
              <w:rPr>
                <w:rFonts w:ascii="Times New Roman" w:hAnsi="Times New Roman" w:cs="Times New Roman"/>
              </w:rPr>
            </w:pPr>
            <w:r w:rsidRPr="001B1A3C">
              <w:rPr>
                <w:rFonts w:ascii="Times New Roman" w:hAnsi="Times New Roman" w:cs="Times New Roman"/>
              </w:rPr>
              <w:t>- Уточню. Это адрес: Дзержинского,14 В. За домом дорога</w:t>
            </w:r>
            <w:r>
              <w:rPr>
                <w:rFonts w:ascii="Times New Roman" w:hAnsi="Times New Roman" w:cs="Times New Roman"/>
              </w:rPr>
              <w:t xml:space="preserve">                       </w:t>
            </w:r>
            <w:r w:rsidRPr="001B1A3C">
              <w:rPr>
                <w:rFonts w:ascii="Times New Roman" w:hAnsi="Times New Roman" w:cs="Times New Roman"/>
              </w:rPr>
              <w:t xml:space="preserve"> в ужасном состоянии. Эта дорога ведёт к социальному объекту, детский сад. Поэтому жители не считают нужным нести затраты по содержанию этой территории и хотят, чтобы она относилась к городу.</w:t>
            </w:r>
          </w:p>
          <w:p w:rsidR="001B1A3C" w:rsidRPr="001B1A3C" w:rsidRDefault="001B1A3C" w:rsidP="001B1A3C">
            <w:pPr>
              <w:jc w:val="both"/>
              <w:rPr>
                <w:rFonts w:ascii="Times New Roman" w:hAnsi="Times New Roman" w:cs="Times New Roman"/>
              </w:rPr>
            </w:pPr>
            <w:r w:rsidRPr="001B1A3C">
              <w:rPr>
                <w:rFonts w:ascii="Times New Roman" w:hAnsi="Times New Roman" w:cs="Times New Roman"/>
              </w:rPr>
              <w:t>- Аналогичная ситуация Ленинградская,1. Там во дворе кафе, частная поликлиника, магазинчики. Придомовая территория очень большая. Дороги входят в границы придомовой территории. Там большой трафик.</w:t>
            </w:r>
          </w:p>
          <w:p w:rsidR="00632E0E" w:rsidRPr="002D7515" w:rsidRDefault="00632E0E" w:rsidP="00317EDE">
            <w:pPr>
              <w:rPr>
                <w:rFonts w:ascii="Times New Roman" w:hAnsi="Times New Roman" w:cs="Times New Roman"/>
              </w:rPr>
            </w:pPr>
          </w:p>
        </w:tc>
        <w:tc>
          <w:tcPr>
            <w:tcW w:w="5561" w:type="dxa"/>
          </w:tcPr>
          <w:p w:rsidR="00632E0E" w:rsidRDefault="00D74256" w:rsidP="005E4ADB">
            <w:pPr>
              <w:rPr>
                <w:rFonts w:ascii="Times New Roman" w:hAnsi="Times New Roman" w:cs="Times New Roman"/>
              </w:rPr>
            </w:pPr>
            <w:r>
              <w:rPr>
                <w:rFonts w:ascii="Times New Roman" w:hAnsi="Times New Roman" w:cs="Times New Roman"/>
              </w:rPr>
              <w:t>Рассмотрено.</w:t>
            </w:r>
          </w:p>
          <w:p w:rsidR="00D74256" w:rsidRDefault="00D74256" w:rsidP="005E4ADB">
            <w:pPr>
              <w:rPr>
                <w:rFonts w:ascii="Times New Roman" w:hAnsi="Times New Roman" w:cs="Times New Roman"/>
              </w:rPr>
            </w:pPr>
            <w:r>
              <w:rPr>
                <w:rFonts w:ascii="Times New Roman" w:hAnsi="Times New Roman" w:cs="Times New Roman"/>
              </w:rPr>
              <w:t>Границы земельных участков, поставленные на кадастровый учет могут быть пересмотрены проектом межевания.</w:t>
            </w:r>
          </w:p>
          <w:p w:rsidR="00D74256" w:rsidRDefault="007A67C2" w:rsidP="005E4ADB">
            <w:pPr>
              <w:rPr>
                <w:rFonts w:ascii="Times New Roman" w:hAnsi="Times New Roman" w:cs="Times New Roman"/>
              </w:rPr>
            </w:pPr>
            <w:r>
              <w:rPr>
                <w:rFonts w:ascii="Times New Roman" w:hAnsi="Times New Roman" w:cs="Times New Roman"/>
              </w:rPr>
              <w:t xml:space="preserve">Рассмотрено. </w:t>
            </w:r>
          </w:p>
          <w:p w:rsidR="007A67C2" w:rsidRDefault="007A67C2" w:rsidP="005E4ADB">
            <w:pPr>
              <w:rPr>
                <w:rFonts w:ascii="Times New Roman" w:hAnsi="Times New Roman" w:cs="Times New Roman"/>
              </w:rPr>
            </w:pPr>
            <w:r>
              <w:rPr>
                <w:rFonts w:ascii="Times New Roman" w:hAnsi="Times New Roman" w:cs="Times New Roman"/>
              </w:rPr>
              <w:t xml:space="preserve">Дорога вдоль южного фасада жилого дома </w:t>
            </w:r>
            <w:r w:rsidRPr="001B1A3C">
              <w:rPr>
                <w:rFonts w:ascii="Times New Roman" w:hAnsi="Times New Roman" w:cs="Times New Roman"/>
              </w:rPr>
              <w:t>Дзержинского,14 В</w:t>
            </w:r>
            <w:r>
              <w:rPr>
                <w:rFonts w:ascii="Times New Roman" w:hAnsi="Times New Roman" w:cs="Times New Roman"/>
              </w:rPr>
              <w:t xml:space="preserve"> расположена на придомовой территории. Проектом межевания ситуация сохраняется. Подъезд к объекту социального обслуживания обеспечивается по проезду вдоль северного фасада МКД по </w:t>
            </w:r>
            <w:r w:rsidRPr="007A67C2">
              <w:rPr>
                <w:rFonts w:ascii="Times New Roman" w:hAnsi="Times New Roman" w:cs="Times New Roman"/>
              </w:rPr>
              <w:t>ул</w:t>
            </w:r>
            <w:r>
              <w:rPr>
                <w:rFonts w:ascii="Times New Roman" w:hAnsi="Times New Roman" w:cs="Times New Roman"/>
              </w:rPr>
              <w:t>.</w:t>
            </w:r>
            <w:r w:rsidRPr="007A67C2">
              <w:rPr>
                <w:rFonts w:ascii="Times New Roman" w:hAnsi="Times New Roman" w:cs="Times New Roman"/>
              </w:rPr>
              <w:t xml:space="preserve"> Дзержинского, 6</w:t>
            </w:r>
            <w:r>
              <w:rPr>
                <w:rFonts w:ascii="Times New Roman" w:hAnsi="Times New Roman" w:cs="Times New Roman"/>
              </w:rPr>
              <w:t>. Проектом межевания предусмотрено возможность установления публичного сервитута по проезду к детскому саду.</w:t>
            </w:r>
          </w:p>
          <w:p w:rsidR="007A67C2" w:rsidRDefault="00C46A41" w:rsidP="005E4ADB">
            <w:pPr>
              <w:rPr>
                <w:rFonts w:ascii="Times New Roman" w:hAnsi="Times New Roman" w:cs="Times New Roman"/>
              </w:rPr>
            </w:pPr>
            <w:r>
              <w:rPr>
                <w:rFonts w:ascii="Times New Roman" w:hAnsi="Times New Roman" w:cs="Times New Roman"/>
              </w:rPr>
              <w:t>Рассмотрено.</w:t>
            </w:r>
          </w:p>
          <w:p w:rsidR="00C46A41" w:rsidRPr="002D7515" w:rsidRDefault="00C46A41" w:rsidP="00C46A41">
            <w:pPr>
              <w:rPr>
                <w:rFonts w:ascii="Times New Roman" w:hAnsi="Times New Roman" w:cs="Times New Roman"/>
              </w:rPr>
            </w:pPr>
            <w:r>
              <w:rPr>
                <w:rFonts w:ascii="Times New Roman" w:hAnsi="Times New Roman" w:cs="Times New Roman"/>
              </w:rPr>
              <w:t>По МКД Ленинградская 1 проезд является пожарным проездом жилого дома и остается в границах МКД.</w:t>
            </w:r>
          </w:p>
        </w:tc>
      </w:tr>
      <w:tr w:rsidR="00632E0E" w:rsidTr="002D7515">
        <w:tc>
          <w:tcPr>
            <w:tcW w:w="2745" w:type="dxa"/>
          </w:tcPr>
          <w:p w:rsidR="002B20E3" w:rsidRPr="002B20E3" w:rsidRDefault="002B20E3" w:rsidP="002B20E3">
            <w:pPr>
              <w:jc w:val="both"/>
              <w:rPr>
                <w:rFonts w:ascii="Times New Roman" w:hAnsi="Times New Roman" w:cs="Times New Roman"/>
                <w:b/>
              </w:rPr>
            </w:pPr>
            <w:r w:rsidRPr="002B20E3">
              <w:rPr>
                <w:rFonts w:ascii="Times New Roman" w:hAnsi="Times New Roman" w:cs="Times New Roman"/>
                <w:b/>
              </w:rPr>
              <w:t>Газизов И.Г., ДГХ.</w:t>
            </w:r>
          </w:p>
          <w:p w:rsidR="00632E0E" w:rsidRPr="002D7515" w:rsidRDefault="00632E0E" w:rsidP="00632E0E">
            <w:pPr>
              <w:rPr>
                <w:rFonts w:ascii="Times New Roman" w:hAnsi="Times New Roman" w:cs="Times New Roman"/>
              </w:rPr>
            </w:pPr>
          </w:p>
        </w:tc>
        <w:tc>
          <w:tcPr>
            <w:tcW w:w="6290" w:type="dxa"/>
          </w:tcPr>
          <w:p w:rsidR="002B20E3" w:rsidRPr="002B20E3" w:rsidRDefault="00D85D8B" w:rsidP="002B20E3">
            <w:pPr>
              <w:jc w:val="both"/>
              <w:rPr>
                <w:rFonts w:ascii="Times New Roman" w:hAnsi="Times New Roman" w:cs="Times New Roman"/>
              </w:rPr>
            </w:pPr>
            <w:r>
              <w:rPr>
                <w:rFonts w:ascii="Times New Roman" w:hAnsi="Times New Roman" w:cs="Times New Roman"/>
              </w:rPr>
              <w:t xml:space="preserve">- </w:t>
            </w:r>
            <w:r w:rsidR="002B20E3">
              <w:rPr>
                <w:rFonts w:ascii="Times New Roman" w:hAnsi="Times New Roman" w:cs="Times New Roman"/>
              </w:rPr>
              <w:t>В</w:t>
            </w:r>
            <w:r w:rsidR="002B20E3" w:rsidRPr="002B20E3">
              <w:rPr>
                <w:rFonts w:ascii="Times New Roman" w:hAnsi="Times New Roman" w:cs="Times New Roman"/>
              </w:rPr>
              <w:t xml:space="preserve">се дома до Дзержинского и к которым отнесён проезд, заплатили деньги и отремонтировали эту часть проезда. Говорить жителям, что им проезд не нужен, я бы не стал. Это противопожарный проезд. И посмотрите вечером, кто паркует </w:t>
            </w:r>
            <w:r w:rsidR="002B20E3" w:rsidRPr="002B20E3">
              <w:rPr>
                <w:rFonts w:ascii="Times New Roman" w:hAnsi="Times New Roman" w:cs="Times New Roman"/>
              </w:rPr>
              <w:lastRenderedPageBreak/>
              <w:t>там машины? Наверняка жители этого дома. Я предлагаю оставить его, как запланировано.</w:t>
            </w:r>
          </w:p>
          <w:p w:rsidR="00632E0E" w:rsidRPr="002D7515" w:rsidRDefault="00632E0E" w:rsidP="00632E0E">
            <w:pPr>
              <w:jc w:val="both"/>
              <w:rPr>
                <w:rFonts w:ascii="Times New Roman" w:hAnsi="Times New Roman" w:cs="Times New Roman"/>
              </w:rPr>
            </w:pPr>
          </w:p>
        </w:tc>
        <w:tc>
          <w:tcPr>
            <w:tcW w:w="5561" w:type="dxa"/>
          </w:tcPr>
          <w:p w:rsidR="00632E0E" w:rsidRDefault="00C46A41" w:rsidP="00C46A41">
            <w:pPr>
              <w:jc w:val="both"/>
              <w:rPr>
                <w:rFonts w:ascii="Times New Roman" w:hAnsi="Times New Roman" w:cs="Times New Roman"/>
              </w:rPr>
            </w:pPr>
            <w:r>
              <w:rPr>
                <w:rFonts w:ascii="Times New Roman" w:hAnsi="Times New Roman" w:cs="Times New Roman"/>
              </w:rPr>
              <w:lastRenderedPageBreak/>
              <w:t>Рассмотрено.</w:t>
            </w:r>
          </w:p>
          <w:p w:rsidR="00C46A41" w:rsidRPr="002D7515" w:rsidRDefault="00C46A41" w:rsidP="00C46A41">
            <w:pPr>
              <w:jc w:val="both"/>
              <w:rPr>
                <w:rFonts w:ascii="Times New Roman" w:hAnsi="Times New Roman" w:cs="Times New Roman"/>
              </w:rPr>
            </w:pPr>
            <w:r>
              <w:rPr>
                <w:rFonts w:ascii="Times New Roman" w:hAnsi="Times New Roman" w:cs="Times New Roman"/>
              </w:rPr>
              <w:t>Проезды проектом межевания оставлены в границах МКД, к которым отнесен проезд.</w:t>
            </w:r>
          </w:p>
        </w:tc>
      </w:tr>
      <w:tr w:rsidR="00A10E14" w:rsidTr="002D7515">
        <w:tc>
          <w:tcPr>
            <w:tcW w:w="2745" w:type="dxa"/>
            <w:vMerge w:val="restart"/>
          </w:tcPr>
          <w:p w:rsidR="00A10E14" w:rsidRPr="002B5B94" w:rsidRDefault="00A10E14" w:rsidP="002B5B94">
            <w:pPr>
              <w:jc w:val="both"/>
              <w:rPr>
                <w:rFonts w:ascii="Times New Roman" w:hAnsi="Times New Roman" w:cs="Times New Roman"/>
                <w:b/>
              </w:rPr>
            </w:pPr>
            <w:r w:rsidRPr="002B5B94">
              <w:rPr>
                <w:rFonts w:ascii="Times New Roman" w:hAnsi="Times New Roman" w:cs="Times New Roman"/>
                <w:b/>
              </w:rPr>
              <w:t>Кириленко А.М., заместитель депутата Думы города.</w:t>
            </w:r>
          </w:p>
          <w:p w:rsidR="00A10E14" w:rsidRPr="000F4906" w:rsidRDefault="00A10E14" w:rsidP="00632E0E">
            <w:pPr>
              <w:rPr>
                <w:rFonts w:ascii="Times New Roman" w:hAnsi="Times New Roman" w:cs="Times New Roman"/>
                <w:b/>
              </w:rPr>
            </w:pPr>
          </w:p>
        </w:tc>
        <w:tc>
          <w:tcPr>
            <w:tcW w:w="6290" w:type="dxa"/>
          </w:tcPr>
          <w:p w:rsidR="00A10E14" w:rsidRPr="002B5B94" w:rsidRDefault="00A10E14" w:rsidP="002B5B94">
            <w:pPr>
              <w:jc w:val="both"/>
              <w:rPr>
                <w:rFonts w:ascii="Times New Roman" w:hAnsi="Times New Roman" w:cs="Times New Roman"/>
              </w:rPr>
            </w:pPr>
            <w:r w:rsidRPr="002B5B94">
              <w:rPr>
                <w:rFonts w:ascii="Times New Roman" w:hAnsi="Times New Roman" w:cs="Times New Roman"/>
              </w:rPr>
              <w:t>- Вопрос по земельному участку № 1. Насколько необходимо выделять земельный участок под кафе, на общедомовой территории? Эта территория должна остаться для жилого дома.</w:t>
            </w:r>
          </w:p>
          <w:p w:rsidR="00A10E14" w:rsidRPr="000F4906" w:rsidRDefault="00A10E14" w:rsidP="002B5B94">
            <w:pPr>
              <w:jc w:val="both"/>
              <w:rPr>
                <w:rFonts w:ascii="Times New Roman" w:hAnsi="Times New Roman" w:cs="Times New Roman"/>
              </w:rPr>
            </w:pPr>
          </w:p>
        </w:tc>
        <w:tc>
          <w:tcPr>
            <w:tcW w:w="5561" w:type="dxa"/>
          </w:tcPr>
          <w:p w:rsidR="00A10E14" w:rsidRPr="00C46A41" w:rsidRDefault="00C46A41" w:rsidP="00632E0E">
            <w:pPr>
              <w:jc w:val="both"/>
              <w:rPr>
                <w:rFonts w:ascii="Times New Roman" w:hAnsi="Times New Roman" w:cs="Times New Roman"/>
              </w:rPr>
            </w:pPr>
            <w:r w:rsidRPr="00C46A41">
              <w:rPr>
                <w:rFonts w:ascii="Times New Roman" w:hAnsi="Times New Roman" w:cs="Times New Roman"/>
              </w:rPr>
              <w:t>Рассмотрено.</w:t>
            </w:r>
          </w:p>
          <w:p w:rsidR="00C46A41" w:rsidRPr="007203DE" w:rsidRDefault="00C46A41" w:rsidP="00632E0E">
            <w:pPr>
              <w:jc w:val="both"/>
              <w:rPr>
                <w:rFonts w:ascii="Times New Roman" w:hAnsi="Times New Roman" w:cs="Times New Roman"/>
                <w:b/>
              </w:rPr>
            </w:pPr>
            <w:r w:rsidRPr="00C46A41">
              <w:rPr>
                <w:rFonts w:ascii="Times New Roman" w:hAnsi="Times New Roman" w:cs="Times New Roman"/>
              </w:rPr>
              <w:t>Проектом межевание предлагается образование земельного участка №1 путем корректировки границ ранее предоставленного земельного участка 86:10:0101032:65, которые не относится к границам МКД и на котором расположен стационарный объект недвижимости – здание 86:10:0101204:71. Проектом межевания ситуация сохраняется и для отдельно стоящего здания предлагается образовать самостоятельный земельный участок</w:t>
            </w:r>
          </w:p>
        </w:tc>
      </w:tr>
      <w:tr w:rsidR="00A10E14" w:rsidTr="002D7515">
        <w:tc>
          <w:tcPr>
            <w:tcW w:w="2745" w:type="dxa"/>
            <w:vMerge/>
          </w:tcPr>
          <w:p w:rsidR="00A10E14" w:rsidRPr="002D7515" w:rsidRDefault="00A10E14" w:rsidP="00632E0E">
            <w:pPr>
              <w:rPr>
                <w:rFonts w:ascii="Times New Roman" w:hAnsi="Times New Roman" w:cs="Times New Roman"/>
                <w:b/>
              </w:rPr>
            </w:pPr>
          </w:p>
        </w:tc>
        <w:tc>
          <w:tcPr>
            <w:tcW w:w="6290" w:type="dxa"/>
          </w:tcPr>
          <w:p w:rsidR="00A10E14" w:rsidRPr="002B5B94" w:rsidRDefault="00A10E14" w:rsidP="002B5B94">
            <w:pPr>
              <w:jc w:val="both"/>
              <w:rPr>
                <w:rFonts w:ascii="Times New Roman" w:hAnsi="Times New Roman" w:cs="Times New Roman"/>
              </w:rPr>
            </w:pPr>
            <w:r>
              <w:rPr>
                <w:rFonts w:ascii="Times New Roman" w:hAnsi="Times New Roman" w:cs="Times New Roman"/>
              </w:rPr>
              <w:t xml:space="preserve">- </w:t>
            </w:r>
            <w:r w:rsidRPr="002B5B94">
              <w:rPr>
                <w:rFonts w:ascii="Times New Roman" w:hAnsi="Times New Roman" w:cs="Times New Roman"/>
              </w:rPr>
              <w:t>Немного уменьшить земельный участок 16, чтобы проезд Ленинградский сделать сквозным, от ул. Г. Кукуевицкого, до улицы Дзержинского. Возможно там по нормативам вписаться? Там школа искусств Г. Кукуевицкого и её территория мешает. Либо перераспределить территорию с земельным участком</w:t>
            </w:r>
            <w:r>
              <w:rPr>
                <w:rFonts w:ascii="Times New Roman" w:hAnsi="Times New Roman" w:cs="Times New Roman"/>
              </w:rPr>
              <w:t xml:space="preserve">                    </w:t>
            </w:r>
            <w:r w:rsidRPr="002B5B94">
              <w:rPr>
                <w:rFonts w:ascii="Times New Roman" w:hAnsi="Times New Roman" w:cs="Times New Roman"/>
              </w:rPr>
              <w:t xml:space="preserve"> № 15, чтобы увеличить участок № 32.</w:t>
            </w:r>
          </w:p>
          <w:p w:rsidR="00A10E14" w:rsidRPr="002D7515" w:rsidRDefault="00A10E14" w:rsidP="00632E0E">
            <w:pPr>
              <w:jc w:val="both"/>
              <w:rPr>
                <w:rFonts w:ascii="Times New Roman" w:hAnsi="Times New Roman" w:cs="Times New Roman"/>
              </w:rPr>
            </w:pPr>
          </w:p>
        </w:tc>
        <w:tc>
          <w:tcPr>
            <w:tcW w:w="5561" w:type="dxa"/>
          </w:tcPr>
          <w:p w:rsidR="00A10E14" w:rsidRDefault="00167811" w:rsidP="00C46A41">
            <w:pPr>
              <w:jc w:val="both"/>
              <w:rPr>
                <w:rFonts w:ascii="Times New Roman" w:hAnsi="Times New Roman" w:cs="Times New Roman"/>
              </w:rPr>
            </w:pPr>
            <w:r>
              <w:rPr>
                <w:rFonts w:ascii="Times New Roman" w:hAnsi="Times New Roman" w:cs="Times New Roman"/>
              </w:rPr>
              <w:t>Рассмотрено.</w:t>
            </w:r>
          </w:p>
          <w:p w:rsidR="00167811" w:rsidRPr="002D7515" w:rsidRDefault="00167811" w:rsidP="00C46A41">
            <w:pPr>
              <w:jc w:val="both"/>
              <w:rPr>
                <w:rFonts w:ascii="Times New Roman" w:hAnsi="Times New Roman" w:cs="Times New Roman"/>
              </w:rPr>
            </w:pPr>
            <w:r>
              <w:rPr>
                <w:rFonts w:ascii="Times New Roman" w:hAnsi="Times New Roman" w:cs="Times New Roman"/>
              </w:rPr>
              <w:t>Проектом межевания предусматривается организация территорий общего пользования при исключении организации сквозных проездов через территорию микрорайона</w:t>
            </w:r>
          </w:p>
        </w:tc>
      </w:tr>
      <w:tr w:rsidR="00A10E14" w:rsidTr="002D7515">
        <w:tc>
          <w:tcPr>
            <w:tcW w:w="2745" w:type="dxa"/>
            <w:vMerge/>
          </w:tcPr>
          <w:p w:rsidR="00A10E14" w:rsidRPr="002D7515" w:rsidRDefault="00A10E14" w:rsidP="00632E0E">
            <w:pPr>
              <w:rPr>
                <w:rFonts w:ascii="Times New Roman" w:hAnsi="Times New Roman" w:cs="Times New Roman"/>
                <w:b/>
              </w:rPr>
            </w:pPr>
          </w:p>
        </w:tc>
        <w:tc>
          <w:tcPr>
            <w:tcW w:w="6290" w:type="dxa"/>
          </w:tcPr>
          <w:p w:rsidR="00A10E14" w:rsidRPr="002D7515" w:rsidRDefault="00A10E14" w:rsidP="00674BE9">
            <w:pPr>
              <w:jc w:val="both"/>
              <w:rPr>
                <w:rFonts w:ascii="Times New Roman" w:hAnsi="Times New Roman" w:cs="Times New Roman"/>
              </w:rPr>
            </w:pPr>
            <w:r>
              <w:rPr>
                <w:b/>
                <w:sz w:val="28"/>
                <w:szCs w:val="28"/>
              </w:rPr>
              <w:t>-</w:t>
            </w:r>
            <w:r w:rsidRPr="00DE4247">
              <w:rPr>
                <w:rFonts w:ascii="Times New Roman" w:hAnsi="Times New Roman" w:cs="Times New Roman"/>
              </w:rPr>
              <w:t>По небольшой зелёной территории с пр. Набережный</w:t>
            </w:r>
            <w:r>
              <w:rPr>
                <w:rFonts w:ascii="Times New Roman" w:hAnsi="Times New Roman" w:cs="Times New Roman"/>
              </w:rPr>
              <w:t xml:space="preserve">. Она вся отходит </w:t>
            </w:r>
            <w:r w:rsidRPr="00DE4247">
              <w:rPr>
                <w:rFonts w:ascii="Times New Roman" w:hAnsi="Times New Roman" w:cs="Times New Roman"/>
              </w:rPr>
              <w:t>к территориям магазинов, гостинице Обь и так далее. Хотелось б</w:t>
            </w:r>
            <w:r>
              <w:rPr>
                <w:rFonts w:ascii="Times New Roman" w:hAnsi="Times New Roman" w:cs="Times New Roman"/>
              </w:rPr>
              <w:t>ы сохранить те</w:t>
            </w:r>
            <w:r w:rsidRPr="00DE4247">
              <w:rPr>
                <w:rFonts w:ascii="Times New Roman" w:hAnsi="Times New Roman" w:cs="Times New Roman"/>
              </w:rPr>
              <w:t xml:space="preserve"> кусочки зелёной территории. Может быть сделать земельные участки под сквер. </w:t>
            </w:r>
          </w:p>
        </w:tc>
        <w:tc>
          <w:tcPr>
            <w:tcW w:w="5561" w:type="dxa"/>
          </w:tcPr>
          <w:p w:rsidR="00A10E14" w:rsidRDefault="00167811" w:rsidP="00167811">
            <w:pPr>
              <w:rPr>
                <w:rFonts w:ascii="Times New Roman" w:hAnsi="Times New Roman" w:cs="Times New Roman"/>
              </w:rPr>
            </w:pPr>
            <w:r>
              <w:rPr>
                <w:rFonts w:ascii="Times New Roman" w:hAnsi="Times New Roman" w:cs="Times New Roman"/>
              </w:rPr>
              <w:t>Принято.</w:t>
            </w:r>
          </w:p>
          <w:p w:rsidR="00167811" w:rsidRPr="002D7515" w:rsidRDefault="00167811" w:rsidP="00167811">
            <w:pPr>
              <w:rPr>
                <w:rFonts w:ascii="Times New Roman" w:hAnsi="Times New Roman" w:cs="Times New Roman"/>
              </w:rPr>
            </w:pPr>
            <w:r>
              <w:rPr>
                <w:rFonts w:ascii="Times New Roman" w:hAnsi="Times New Roman" w:cs="Times New Roman"/>
              </w:rPr>
              <w:t>Озелененные территории включены в границы общего пользования. Красные линии откорректированы.</w:t>
            </w:r>
          </w:p>
        </w:tc>
      </w:tr>
      <w:tr w:rsidR="00A10E14" w:rsidTr="002D7515">
        <w:tc>
          <w:tcPr>
            <w:tcW w:w="2745" w:type="dxa"/>
            <w:vMerge/>
          </w:tcPr>
          <w:p w:rsidR="00A10E14" w:rsidRPr="002D7515" w:rsidRDefault="00A10E14" w:rsidP="00632E0E">
            <w:pPr>
              <w:rPr>
                <w:rFonts w:ascii="Times New Roman" w:hAnsi="Times New Roman" w:cs="Times New Roman"/>
                <w:b/>
              </w:rPr>
            </w:pPr>
          </w:p>
        </w:tc>
        <w:tc>
          <w:tcPr>
            <w:tcW w:w="6290" w:type="dxa"/>
          </w:tcPr>
          <w:p w:rsidR="00A10E14" w:rsidRPr="00DE4247" w:rsidRDefault="00A10E14" w:rsidP="00674BE9">
            <w:pPr>
              <w:jc w:val="both"/>
              <w:rPr>
                <w:rFonts w:ascii="Times New Roman" w:hAnsi="Times New Roman" w:cs="Times New Roman"/>
              </w:rPr>
            </w:pPr>
            <w:r>
              <w:rPr>
                <w:rFonts w:ascii="Times New Roman" w:hAnsi="Times New Roman" w:cs="Times New Roman"/>
              </w:rPr>
              <w:t xml:space="preserve">- </w:t>
            </w:r>
            <w:r w:rsidRPr="00DE4247">
              <w:rPr>
                <w:rFonts w:ascii="Times New Roman" w:hAnsi="Times New Roman" w:cs="Times New Roman"/>
              </w:rPr>
              <w:t>На 38 участке хорошие деревья растут и на 42 участке, тоже деревья есть.</w:t>
            </w:r>
          </w:p>
          <w:p w:rsidR="00A10E14" w:rsidRPr="002D7515" w:rsidRDefault="00A10E14" w:rsidP="00632E0E">
            <w:pPr>
              <w:rPr>
                <w:rFonts w:ascii="Times New Roman" w:hAnsi="Times New Roman" w:cs="Times New Roman"/>
              </w:rPr>
            </w:pPr>
          </w:p>
        </w:tc>
        <w:tc>
          <w:tcPr>
            <w:tcW w:w="5561" w:type="dxa"/>
          </w:tcPr>
          <w:p w:rsidR="00673022" w:rsidRPr="00673022" w:rsidRDefault="00673022" w:rsidP="00673022">
            <w:pPr>
              <w:jc w:val="both"/>
              <w:rPr>
                <w:rFonts w:ascii="Times New Roman" w:hAnsi="Times New Roman" w:cs="Times New Roman"/>
              </w:rPr>
            </w:pPr>
            <w:r w:rsidRPr="00673022">
              <w:rPr>
                <w:rFonts w:ascii="Times New Roman" w:hAnsi="Times New Roman" w:cs="Times New Roman"/>
              </w:rPr>
              <w:t>Принято.</w:t>
            </w:r>
          </w:p>
          <w:p w:rsidR="00A10E14" w:rsidRPr="002D7515" w:rsidRDefault="00673022" w:rsidP="00673022">
            <w:pPr>
              <w:rPr>
                <w:rFonts w:ascii="Times New Roman" w:hAnsi="Times New Roman" w:cs="Times New Roman"/>
              </w:rPr>
            </w:pPr>
            <w:r w:rsidRPr="00673022">
              <w:rPr>
                <w:rFonts w:ascii="Times New Roman" w:hAnsi="Times New Roman" w:cs="Times New Roman"/>
              </w:rPr>
              <w:t>Озелененные территории включены в границы общего пользования. Красные линии откорректированы.</w:t>
            </w:r>
          </w:p>
        </w:tc>
      </w:tr>
      <w:tr w:rsidR="00A10E14" w:rsidTr="002D7515">
        <w:tc>
          <w:tcPr>
            <w:tcW w:w="2745" w:type="dxa"/>
            <w:vMerge/>
          </w:tcPr>
          <w:p w:rsidR="00A10E14" w:rsidRPr="002D7515" w:rsidRDefault="00A10E14" w:rsidP="00632E0E">
            <w:pPr>
              <w:rPr>
                <w:rFonts w:ascii="Times New Roman" w:hAnsi="Times New Roman" w:cs="Times New Roman"/>
                <w:b/>
              </w:rPr>
            </w:pPr>
          </w:p>
        </w:tc>
        <w:tc>
          <w:tcPr>
            <w:tcW w:w="6290" w:type="dxa"/>
          </w:tcPr>
          <w:p w:rsidR="00A10E14" w:rsidRPr="00A10E14" w:rsidRDefault="00A10E14" w:rsidP="00A10E14">
            <w:pPr>
              <w:jc w:val="both"/>
              <w:rPr>
                <w:rFonts w:ascii="Times New Roman" w:hAnsi="Times New Roman" w:cs="Times New Roman"/>
              </w:rPr>
            </w:pPr>
            <w:r w:rsidRPr="00A10E14">
              <w:rPr>
                <w:rFonts w:ascii="Times New Roman" w:hAnsi="Times New Roman" w:cs="Times New Roman"/>
              </w:rPr>
              <w:t xml:space="preserve">- </w:t>
            </w:r>
            <w:r>
              <w:rPr>
                <w:rFonts w:ascii="Times New Roman" w:hAnsi="Times New Roman" w:cs="Times New Roman"/>
              </w:rPr>
              <w:t>П</w:t>
            </w:r>
            <w:r w:rsidRPr="00A10E14">
              <w:rPr>
                <w:rFonts w:ascii="Times New Roman" w:hAnsi="Times New Roman" w:cs="Times New Roman"/>
              </w:rPr>
              <w:t>о участку № 29. Его присоединили к 12 школе. Там рассматривается вариант о быстровозводимом сооружении. Объединяя эти участки, мы лишаемся возможности строить такое сооружения по концессионному соглашению. Мы не сможем передать концессионеру земельный участок со школой.   Объединяя участки, мы лишимся этого пути. Прошу оставить два участка.</w:t>
            </w:r>
          </w:p>
          <w:p w:rsidR="00A10E14" w:rsidRDefault="00A10E14" w:rsidP="00674BE9">
            <w:pPr>
              <w:jc w:val="both"/>
              <w:rPr>
                <w:rFonts w:ascii="Times New Roman" w:hAnsi="Times New Roman" w:cs="Times New Roman"/>
              </w:rPr>
            </w:pPr>
          </w:p>
        </w:tc>
        <w:tc>
          <w:tcPr>
            <w:tcW w:w="5561" w:type="dxa"/>
          </w:tcPr>
          <w:p w:rsidR="00A10E14" w:rsidRDefault="00167811" w:rsidP="00167811">
            <w:pPr>
              <w:jc w:val="both"/>
              <w:rPr>
                <w:rFonts w:ascii="Times New Roman" w:hAnsi="Times New Roman" w:cs="Times New Roman"/>
              </w:rPr>
            </w:pPr>
            <w:r>
              <w:rPr>
                <w:rFonts w:ascii="Times New Roman" w:hAnsi="Times New Roman" w:cs="Times New Roman"/>
              </w:rPr>
              <w:t>Рассмотрено.</w:t>
            </w:r>
          </w:p>
          <w:p w:rsidR="00167811" w:rsidRPr="002D7515" w:rsidRDefault="00167811" w:rsidP="00167811">
            <w:pPr>
              <w:jc w:val="both"/>
              <w:rPr>
                <w:rFonts w:ascii="Times New Roman" w:hAnsi="Times New Roman" w:cs="Times New Roman"/>
              </w:rPr>
            </w:pPr>
            <w:r>
              <w:rPr>
                <w:rFonts w:ascii="Times New Roman" w:hAnsi="Times New Roman" w:cs="Times New Roman"/>
              </w:rPr>
              <w:t xml:space="preserve">Проектом межевания предусматривается возможность образования земельного участка путем объединения двух земельных участков </w:t>
            </w:r>
            <w:r w:rsidRPr="00167811">
              <w:rPr>
                <w:rFonts w:ascii="Times New Roman" w:hAnsi="Times New Roman" w:cs="Times New Roman"/>
              </w:rPr>
              <w:t>86:10:0101032:36</w:t>
            </w:r>
            <w:r>
              <w:rPr>
                <w:rFonts w:ascii="Times New Roman" w:hAnsi="Times New Roman" w:cs="Times New Roman"/>
              </w:rPr>
              <w:t xml:space="preserve"> и </w:t>
            </w:r>
            <w:r w:rsidRPr="00167811">
              <w:rPr>
                <w:rFonts w:ascii="Times New Roman" w:hAnsi="Times New Roman" w:cs="Times New Roman"/>
              </w:rPr>
              <w:t>86:10:0101032:337</w:t>
            </w:r>
            <w:r>
              <w:rPr>
                <w:rFonts w:ascii="Times New Roman" w:hAnsi="Times New Roman" w:cs="Times New Roman"/>
              </w:rPr>
              <w:t>, однако, данная ситуация не влияет на возможности распоряжения и использования существующих земельных участков в соответствии с интересами правообладателей</w:t>
            </w:r>
          </w:p>
        </w:tc>
      </w:tr>
      <w:tr w:rsidR="00A10E14" w:rsidTr="002D7515">
        <w:tc>
          <w:tcPr>
            <w:tcW w:w="2745" w:type="dxa"/>
            <w:vMerge w:val="restart"/>
          </w:tcPr>
          <w:p w:rsidR="00A10E14" w:rsidRPr="00674BE9" w:rsidRDefault="00A10E14" w:rsidP="00674BE9">
            <w:pPr>
              <w:shd w:val="clear" w:color="auto" w:fill="FFFFFF"/>
              <w:rPr>
                <w:rFonts w:ascii="Times New Roman" w:hAnsi="Times New Roman" w:cs="Times New Roman"/>
                <w:b/>
              </w:rPr>
            </w:pPr>
            <w:r w:rsidRPr="00674BE9">
              <w:rPr>
                <w:rFonts w:ascii="Times New Roman" w:hAnsi="Times New Roman" w:cs="Times New Roman"/>
                <w:b/>
              </w:rPr>
              <w:t>Михайленко А.В., ОАО «СНГ» управление по землепользованию.</w:t>
            </w:r>
          </w:p>
          <w:p w:rsidR="00A10E14" w:rsidRPr="002D7515" w:rsidRDefault="00A10E14" w:rsidP="00632E0E">
            <w:pPr>
              <w:rPr>
                <w:rFonts w:ascii="Times New Roman" w:hAnsi="Times New Roman" w:cs="Times New Roman"/>
                <w:b/>
              </w:rPr>
            </w:pPr>
          </w:p>
        </w:tc>
        <w:tc>
          <w:tcPr>
            <w:tcW w:w="6290" w:type="dxa"/>
          </w:tcPr>
          <w:p w:rsidR="00A10E14" w:rsidRPr="00674BE9" w:rsidRDefault="00A10E14" w:rsidP="00674BE9">
            <w:pPr>
              <w:jc w:val="both"/>
              <w:rPr>
                <w:rFonts w:ascii="Times New Roman" w:hAnsi="Times New Roman" w:cs="Times New Roman"/>
              </w:rPr>
            </w:pPr>
            <w:r w:rsidRPr="00674BE9">
              <w:rPr>
                <w:rFonts w:ascii="Times New Roman" w:hAnsi="Times New Roman" w:cs="Times New Roman"/>
              </w:rPr>
              <w:lastRenderedPageBreak/>
              <w:t xml:space="preserve">- Мы рассмотрели проект. Все наши земельные участки находятся в собственности. Земельные участки по пр. Набережный, 8, 6, 38, 4В предлагается увеличить площади. </w:t>
            </w:r>
            <w:r>
              <w:rPr>
                <w:rFonts w:ascii="Times New Roman" w:hAnsi="Times New Roman" w:cs="Times New Roman"/>
              </w:rPr>
              <w:t xml:space="preserve">                   </w:t>
            </w:r>
            <w:r w:rsidRPr="00674BE9">
              <w:rPr>
                <w:rFonts w:ascii="Times New Roman" w:hAnsi="Times New Roman" w:cs="Times New Roman"/>
              </w:rPr>
              <w:lastRenderedPageBreak/>
              <w:t>Мы с этим не согласны. Предлагаем участки перед общежитиями, где находится зелёная территория, организовать там скверы. Земельные участки за общежитиями оставить землями общего пользования.</w:t>
            </w:r>
          </w:p>
          <w:p w:rsidR="00A10E14" w:rsidRPr="002D7515" w:rsidRDefault="00A10E14" w:rsidP="00674BE9">
            <w:pPr>
              <w:jc w:val="both"/>
              <w:rPr>
                <w:rFonts w:ascii="Times New Roman" w:hAnsi="Times New Roman" w:cs="Times New Roman"/>
              </w:rPr>
            </w:pPr>
          </w:p>
        </w:tc>
        <w:tc>
          <w:tcPr>
            <w:tcW w:w="5561" w:type="dxa"/>
          </w:tcPr>
          <w:p w:rsidR="00A10E14" w:rsidRPr="00B7588C" w:rsidRDefault="00A10E14" w:rsidP="00B7588C">
            <w:pPr>
              <w:jc w:val="both"/>
              <w:rPr>
                <w:rFonts w:ascii="Times New Roman" w:hAnsi="Times New Roman" w:cs="Times New Roman"/>
                <w:b/>
              </w:rPr>
            </w:pPr>
            <w:r w:rsidRPr="00B7588C">
              <w:rPr>
                <w:rFonts w:ascii="Times New Roman" w:hAnsi="Times New Roman" w:cs="Times New Roman"/>
                <w:b/>
              </w:rPr>
              <w:lastRenderedPageBreak/>
              <w:t>Тимченко С.А., ГАП.</w:t>
            </w:r>
          </w:p>
          <w:p w:rsidR="00A10E14" w:rsidRPr="00B7588C" w:rsidRDefault="00A10E14" w:rsidP="00B7588C">
            <w:pPr>
              <w:jc w:val="both"/>
              <w:rPr>
                <w:rFonts w:ascii="Times New Roman" w:hAnsi="Times New Roman" w:cs="Times New Roman"/>
              </w:rPr>
            </w:pPr>
            <w:r w:rsidRPr="00B7588C">
              <w:rPr>
                <w:rFonts w:ascii="Times New Roman" w:hAnsi="Times New Roman" w:cs="Times New Roman"/>
              </w:rPr>
              <w:t xml:space="preserve">-Возможно это техническая ошибка. Я Уточню. </w:t>
            </w:r>
            <w:r>
              <w:rPr>
                <w:rFonts w:ascii="Times New Roman" w:hAnsi="Times New Roman" w:cs="Times New Roman"/>
              </w:rPr>
              <w:t xml:space="preserve">                             </w:t>
            </w:r>
            <w:r w:rsidRPr="00B7588C">
              <w:rPr>
                <w:rFonts w:ascii="Times New Roman" w:hAnsi="Times New Roman" w:cs="Times New Roman"/>
              </w:rPr>
              <w:t>Та сохраняемый земельный участок, без изменений.</w:t>
            </w:r>
          </w:p>
          <w:p w:rsidR="00167811" w:rsidRDefault="00167811" w:rsidP="00167811">
            <w:pPr>
              <w:rPr>
                <w:rFonts w:ascii="Times New Roman" w:hAnsi="Times New Roman" w:cs="Times New Roman"/>
              </w:rPr>
            </w:pPr>
            <w:r>
              <w:rPr>
                <w:rFonts w:ascii="Times New Roman" w:hAnsi="Times New Roman" w:cs="Times New Roman"/>
              </w:rPr>
              <w:lastRenderedPageBreak/>
              <w:t>Принято.</w:t>
            </w:r>
          </w:p>
          <w:p w:rsidR="00A10E14" w:rsidRPr="002D7515" w:rsidRDefault="00167811" w:rsidP="00167811">
            <w:pPr>
              <w:rPr>
                <w:rFonts w:ascii="Times New Roman" w:hAnsi="Times New Roman" w:cs="Times New Roman"/>
                <w:b/>
              </w:rPr>
            </w:pPr>
            <w:r>
              <w:rPr>
                <w:rFonts w:ascii="Times New Roman" w:hAnsi="Times New Roman" w:cs="Times New Roman"/>
              </w:rPr>
              <w:t>Озелененные территории включены в границы общего пользования. Красные линии откорректированы.</w:t>
            </w:r>
          </w:p>
        </w:tc>
      </w:tr>
      <w:tr w:rsidR="00A10E14" w:rsidTr="002D7515">
        <w:tc>
          <w:tcPr>
            <w:tcW w:w="2745" w:type="dxa"/>
            <w:vMerge/>
          </w:tcPr>
          <w:p w:rsidR="00A10E14" w:rsidRPr="002D7515" w:rsidRDefault="00A10E14" w:rsidP="00632E0E">
            <w:pPr>
              <w:rPr>
                <w:rFonts w:ascii="Times New Roman" w:hAnsi="Times New Roman" w:cs="Times New Roman"/>
                <w:b/>
              </w:rPr>
            </w:pPr>
          </w:p>
        </w:tc>
        <w:tc>
          <w:tcPr>
            <w:tcW w:w="6290" w:type="dxa"/>
          </w:tcPr>
          <w:p w:rsidR="00A10E14" w:rsidRPr="00674BE9" w:rsidRDefault="00A10E14" w:rsidP="00674BE9">
            <w:pPr>
              <w:jc w:val="both"/>
              <w:rPr>
                <w:rFonts w:ascii="Times New Roman" w:hAnsi="Times New Roman" w:cs="Times New Roman"/>
              </w:rPr>
            </w:pPr>
            <w:r>
              <w:rPr>
                <w:rFonts w:ascii="Times New Roman" w:hAnsi="Times New Roman" w:cs="Times New Roman"/>
              </w:rPr>
              <w:t>-</w:t>
            </w:r>
            <w:r w:rsidRPr="00674BE9">
              <w:rPr>
                <w:rFonts w:ascii="Times New Roman" w:hAnsi="Times New Roman" w:cs="Times New Roman"/>
              </w:rPr>
              <w:t>Участок, который подлежит снятию с кадастрового учёта. Между стоматологией и пожарной частью. Поясните почему?</w:t>
            </w:r>
          </w:p>
          <w:p w:rsidR="00A10E14" w:rsidRPr="002D7515" w:rsidRDefault="00A10E14" w:rsidP="00632E0E">
            <w:pPr>
              <w:pStyle w:val="Style4"/>
              <w:widowControl/>
              <w:spacing w:before="221" w:line="307" w:lineRule="exact"/>
              <w:jc w:val="both"/>
              <w:rPr>
                <w:rStyle w:val="FontStyle45"/>
                <w:sz w:val="22"/>
                <w:szCs w:val="22"/>
              </w:rPr>
            </w:pPr>
          </w:p>
        </w:tc>
        <w:tc>
          <w:tcPr>
            <w:tcW w:w="5561" w:type="dxa"/>
          </w:tcPr>
          <w:p w:rsidR="00A10E14" w:rsidRPr="005B1A4D" w:rsidRDefault="00167811" w:rsidP="00632E0E">
            <w:pPr>
              <w:rPr>
                <w:rFonts w:ascii="Times New Roman" w:hAnsi="Times New Roman" w:cs="Times New Roman"/>
              </w:rPr>
            </w:pPr>
            <w:r w:rsidRPr="005B1A4D">
              <w:rPr>
                <w:rFonts w:ascii="Times New Roman" w:hAnsi="Times New Roman" w:cs="Times New Roman"/>
              </w:rPr>
              <w:t xml:space="preserve">Рассмотрено. </w:t>
            </w:r>
          </w:p>
          <w:p w:rsidR="00167811" w:rsidRPr="002D7515" w:rsidRDefault="00167811" w:rsidP="00312154">
            <w:pPr>
              <w:rPr>
                <w:rFonts w:ascii="Times New Roman" w:hAnsi="Times New Roman" w:cs="Times New Roman"/>
                <w:b/>
              </w:rPr>
            </w:pPr>
            <w:r w:rsidRPr="005B1A4D">
              <w:rPr>
                <w:rFonts w:ascii="Times New Roman" w:hAnsi="Times New Roman" w:cs="Times New Roman"/>
              </w:rPr>
              <w:t>На кадастровом плане территории допущено наложение земельных участков. Земельный участок под гаражами СНГ имеет кадастровый номер 86:10:0101032:45</w:t>
            </w:r>
            <w:r w:rsidR="005B1A4D" w:rsidRPr="005B1A4D">
              <w:rPr>
                <w:rFonts w:ascii="Times New Roman" w:hAnsi="Times New Roman" w:cs="Times New Roman"/>
              </w:rPr>
              <w:t>. Снятию с учета предлагается земельный участок 86:10:0101032:44</w:t>
            </w:r>
            <w:r w:rsidR="005B1A4D">
              <w:rPr>
                <w:rFonts w:ascii="Times New Roman" w:hAnsi="Times New Roman" w:cs="Times New Roman"/>
              </w:rPr>
              <w:t xml:space="preserve">. </w:t>
            </w:r>
          </w:p>
        </w:tc>
      </w:tr>
      <w:tr w:rsidR="00A10E14" w:rsidTr="002D7515">
        <w:tc>
          <w:tcPr>
            <w:tcW w:w="2745" w:type="dxa"/>
            <w:vMerge/>
          </w:tcPr>
          <w:p w:rsidR="00A10E14" w:rsidRPr="002D7515" w:rsidRDefault="00A10E14" w:rsidP="00632E0E">
            <w:pPr>
              <w:rPr>
                <w:rFonts w:ascii="Times New Roman" w:hAnsi="Times New Roman" w:cs="Times New Roman"/>
                <w:b/>
              </w:rPr>
            </w:pPr>
          </w:p>
        </w:tc>
        <w:tc>
          <w:tcPr>
            <w:tcW w:w="6290" w:type="dxa"/>
          </w:tcPr>
          <w:p w:rsidR="00A10E14" w:rsidRPr="00A10E14" w:rsidRDefault="00A10E14" w:rsidP="00A10E14">
            <w:pPr>
              <w:jc w:val="both"/>
              <w:rPr>
                <w:rFonts w:ascii="Times New Roman" w:hAnsi="Times New Roman" w:cs="Times New Roman"/>
              </w:rPr>
            </w:pPr>
            <w:r w:rsidRPr="00A10E14">
              <w:rPr>
                <w:rFonts w:ascii="Times New Roman" w:hAnsi="Times New Roman" w:cs="Times New Roman"/>
              </w:rPr>
              <w:t>- Земельный участок № 11. Тоже хотелось бы оставить в тех же границах по границе объекта недвижимости.</w:t>
            </w:r>
          </w:p>
          <w:p w:rsidR="00A10E14" w:rsidRPr="00C5217E" w:rsidRDefault="00A10E14" w:rsidP="00632E0E">
            <w:pPr>
              <w:pStyle w:val="1"/>
              <w:jc w:val="both"/>
              <w:rPr>
                <w:rStyle w:val="FontStyle53"/>
                <w:sz w:val="22"/>
                <w:szCs w:val="22"/>
              </w:rPr>
            </w:pPr>
          </w:p>
        </w:tc>
        <w:tc>
          <w:tcPr>
            <w:tcW w:w="5561" w:type="dxa"/>
          </w:tcPr>
          <w:p w:rsidR="00A10E14" w:rsidRPr="005B1A4D" w:rsidRDefault="005B1A4D" w:rsidP="00632E0E">
            <w:pPr>
              <w:rPr>
                <w:rFonts w:ascii="Times New Roman" w:hAnsi="Times New Roman" w:cs="Times New Roman"/>
              </w:rPr>
            </w:pPr>
            <w:r w:rsidRPr="005B1A4D">
              <w:rPr>
                <w:rFonts w:ascii="Times New Roman" w:hAnsi="Times New Roman" w:cs="Times New Roman"/>
              </w:rPr>
              <w:t>Принято.</w:t>
            </w:r>
          </w:p>
          <w:p w:rsidR="005B1A4D" w:rsidRPr="005B1A4D" w:rsidRDefault="005B1A4D" w:rsidP="005B1A4D">
            <w:pPr>
              <w:rPr>
                <w:rFonts w:ascii="Times New Roman" w:hAnsi="Times New Roman" w:cs="Times New Roman"/>
              </w:rPr>
            </w:pPr>
            <w:r w:rsidRPr="005B1A4D">
              <w:rPr>
                <w:rFonts w:ascii="Times New Roman" w:hAnsi="Times New Roman" w:cs="Times New Roman"/>
              </w:rPr>
              <w:t xml:space="preserve">Земельные участки 86:10:0101032:340 и 86:10:0101032:182 остаются в исходных границах </w:t>
            </w:r>
          </w:p>
        </w:tc>
      </w:tr>
      <w:tr w:rsidR="00632E0E" w:rsidTr="002D7515">
        <w:tc>
          <w:tcPr>
            <w:tcW w:w="2745" w:type="dxa"/>
          </w:tcPr>
          <w:p w:rsidR="000971BB" w:rsidRPr="000971BB" w:rsidRDefault="000971BB" w:rsidP="003F2AE9">
            <w:pPr>
              <w:rPr>
                <w:rFonts w:ascii="Times New Roman" w:hAnsi="Times New Roman" w:cs="Times New Roman"/>
                <w:b/>
              </w:rPr>
            </w:pPr>
            <w:r w:rsidRPr="000971BB">
              <w:rPr>
                <w:rFonts w:ascii="Times New Roman" w:hAnsi="Times New Roman" w:cs="Times New Roman"/>
                <w:b/>
              </w:rPr>
              <w:t>Девяткова, управляющий совет школы № 12.</w:t>
            </w:r>
          </w:p>
          <w:p w:rsidR="00632E0E" w:rsidRPr="000971BB" w:rsidRDefault="00632E0E" w:rsidP="00632E0E">
            <w:pPr>
              <w:rPr>
                <w:rFonts w:ascii="Times New Roman" w:hAnsi="Times New Roman" w:cs="Times New Roman"/>
                <w:b/>
              </w:rPr>
            </w:pPr>
          </w:p>
        </w:tc>
        <w:tc>
          <w:tcPr>
            <w:tcW w:w="6290" w:type="dxa"/>
          </w:tcPr>
          <w:p w:rsidR="000971BB" w:rsidRPr="000971BB" w:rsidRDefault="000971BB" w:rsidP="000971BB">
            <w:pPr>
              <w:jc w:val="both"/>
              <w:rPr>
                <w:rFonts w:ascii="Times New Roman" w:hAnsi="Times New Roman" w:cs="Times New Roman"/>
              </w:rPr>
            </w:pPr>
            <w:r w:rsidRPr="000971BB">
              <w:rPr>
                <w:rFonts w:ascii="Times New Roman" w:hAnsi="Times New Roman" w:cs="Times New Roman"/>
              </w:rPr>
              <w:t xml:space="preserve">- Аналогичный вопрос по Дзержинского,16. Тропинка </w:t>
            </w:r>
            <w:r>
              <w:rPr>
                <w:rFonts w:ascii="Times New Roman" w:hAnsi="Times New Roman" w:cs="Times New Roman"/>
              </w:rPr>
              <w:t xml:space="preserve">                                </w:t>
            </w:r>
            <w:r w:rsidRPr="000971BB">
              <w:rPr>
                <w:rFonts w:ascii="Times New Roman" w:hAnsi="Times New Roman" w:cs="Times New Roman"/>
              </w:rPr>
              <w:t>от кинотеатра «Аврора» к 12 школе. Вы отдали эту неблагоустроенную территорию домам, а жители захотят содержать эту территорию? Это территория общая. Почему её не отдали городу, чтобы там организовали благоустройство?</w:t>
            </w:r>
          </w:p>
          <w:p w:rsidR="00632E0E" w:rsidRPr="000971BB" w:rsidRDefault="00632E0E" w:rsidP="00632E0E">
            <w:pPr>
              <w:pStyle w:val="Style2"/>
              <w:widowControl/>
              <w:spacing w:line="307" w:lineRule="exact"/>
              <w:ind w:firstLine="0"/>
              <w:rPr>
                <w:rStyle w:val="FontStyle11"/>
                <w:rFonts w:ascii="Times New Roman" w:hAnsi="Times New Roman" w:cs="Times New Roman"/>
                <w:sz w:val="22"/>
                <w:szCs w:val="22"/>
              </w:rPr>
            </w:pPr>
          </w:p>
        </w:tc>
        <w:tc>
          <w:tcPr>
            <w:tcW w:w="5561" w:type="dxa"/>
          </w:tcPr>
          <w:p w:rsidR="00632E0E" w:rsidRPr="005B1A4D" w:rsidRDefault="005B1A4D" w:rsidP="00632E0E">
            <w:pPr>
              <w:rPr>
                <w:rFonts w:ascii="Times New Roman" w:hAnsi="Times New Roman" w:cs="Times New Roman"/>
              </w:rPr>
            </w:pPr>
            <w:r w:rsidRPr="005B1A4D">
              <w:rPr>
                <w:rFonts w:ascii="Times New Roman" w:hAnsi="Times New Roman" w:cs="Times New Roman"/>
              </w:rPr>
              <w:t>Рассмотрено.</w:t>
            </w:r>
          </w:p>
          <w:p w:rsidR="005B1A4D" w:rsidRPr="002D7515" w:rsidRDefault="005B1A4D" w:rsidP="005B1A4D">
            <w:pPr>
              <w:rPr>
                <w:rFonts w:ascii="Times New Roman" w:hAnsi="Times New Roman" w:cs="Times New Roman"/>
                <w:b/>
              </w:rPr>
            </w:pPr>
            <w:r w:rsidRPr="005B1A4D">
              <w:rPr>
                <w:rFonts w:ascii="Times New Roman" w:hAnsi="Times New Roman" w:cs="Times New Roman"/>
              </w:rPr>
              <w:t>Данная дорожка фактически расположена в границах земельных участков сформированных под МКД. Проектом межевания сохраняется данная ситуация</w:t>
            </w:r>
          </w:p>
        </w:tc>
      </w:tr>
      <w:tr w:rsidR="00D21E43" w:rsidTr="002D7515">
        <w:tc>
          <w:tcPr>
            <w:tcW w:w="2745" w:type="dxa"/>
            <w:vMerge w:val="restart"/>
          </w:tcPr>
          <w:p w:rsidR="00D21E43" w:rsidRPr="003F2AE9" w:rsidRDefault="00D21E43" w:rsidP="003F2AE9">
            <w:pPr>
              <w:jc w:val="both"/>
              <w:rPr>
                <w:rFonts w:ascii="Times New Roman" w:hAnsi="Times New Roman" w:cs="Times New Roman"/>
                <w:b/>
              </w:rPr>
            </w:pPr>
            <w:r w:rsidRPr="003F2AE9">
              <w:rPr>
                <w:rFonts w:ascii="Times New Roman" w:hAnsi="Times New Roman" w:cs="Times New Roman"/>
                <w:b/>
              </w:rPr>
              <w:t>Усов А.В., председатель публичных слушаний, директор департамента архитектуры и градостроительства – главный архитектор.</w:t>
            </w:r>
          </w:p>
          <w:p w:rsidR="00D21E43" w:rsidRPr="00971B98" w:rsidRDefault="00D21E43" w:rsidP="00632E0E">
            <w:pPr>
              <w:rPr>
                <w:rStyle w:val="FontStyle26"/>
                <w:b/>
                <w:sz w:val="22"/>
                <w:szCs w:val="22"/>
              </w:rPr>
            </w:pPr>
          </w:p>
        </w:tc>
        <w:tc>
          <w:tcPr>
            <w:tcW w:w="6290" w:type="dxa"/>
            <w:vMerge w:val="restart"/>
          </w:tcPr>
          <w:p w:rsidR="00D21E43" w:rsidRPr="003F2AE9" w:rsidRDefault="00D21E43" w:rsidP="003F2AE9">
            <w:pPr>
              <w:jc w:val="both"/>
              <w:rPr>
                <w:rFonts w:ascii="Times New Roman" w:hAnsi="Times New Roman" w:cs="Times New Roman"/>
              </w:rPr>
            </w:pPr>
            <w:r w:rsidRPr="003F2AE9">
              <w:rPr>
                <w:rFonts w:ascii="Times New Roman" w:hAnsi="Times New Roman" w:cs="Times New Roman"/>
                <w:b/>
              </w:rPr>
              <w:t xml:space="preserve">- </w:t>
            </w:r>
            <w:r w:rsidRPr="003F2AE9">
              <w:rPr>
                <w:rFonts w:ascii="Times New Roman" w:hAnsi="Times New Roman" w:cs="Times New Roman"/>
              </w:rPr>
              <w:t>Территория дома Дзержинского, 6. Участок беленький, вдоль Ленинградской.</w:t>
            </w:r>
          </w:p>
          <w:p w:rsidR="00D21E43" w:rsidRPr="003A0D7F" w:rsidRDefault="00D21E43" w:rsidP="003F2AE9">
            <w:pPr>
              <w:jc w:val="both"/>
              <w:rPr>
                <w:rStyle w:val="FontStyle26"/>
                <w:sz w:val="22"/>
                <w:szCs w:val="22"/>
              </w:rPr>
            </w:pPr>
          </w:p>
        </w:tc>
        <w:tc>
          <w:tcPr>
            <w:tcW w:w="5561" w:type="dxa"/>
          </w:tcPr>
          <w:p w:rsidR="00D21E43" w:rsidRPr="003F2AE9" w:rsidRDefault="00D21E43" w:rsidP="003F2AE9">
            <w:pPr>
              <w:jc w:val="both"/>
              <w:rPr>
                <w:rFonts w:ascii="Times New Roman" w:hAnsi="Times New Roman" w:cs="Times New Roman"/>
                <w:b/>
              </w:rPr>
            </w:pPr>
            <w:r w:rsidRPr="003F2AE9">
              <w:rPr>
                <w:rFonts w:ascii="Times New Roman" w:hAnsi="Times New Roman" w:cs="Times New Roman"/>
                <w:b/>
              </w:rPr>
              <w:t>ДОН ГИС</w:t>
            </w:r>
          </w:p>
          <w:p w:rsidR="00D21E43" w:rsidRPr="003F2AE9" w:rsidRDefault="005B1A4D" w:rsidP="003F2AE9">
            <w:pPr>
              <w:jc w:val="both"/>
              <w:rPr>
                <w:rFonts w:ascii="Times New Roman" w:hAnsi="Times New Roman" w:cs="Times New Roman"/>
              </w:rPr>
            </w:pPr>
            <w:r>
              <w:rPr>
                <w:rFonts w:ascii="Times New Roman" w:hAnsi="Times New Roman" w:cs="Times New Roman"/>
              </w:rPr>
              <w:t xml:space="preserve">- </w:t>
            </w:r>
            <w:r w:rsidR="00D21E43" w:rsidRPr="003F2AE9">
              <w:rPr>
                <w:rFonts w:ascii="Times New Roman" w:hAnsi="Times New Roman" w:cs="Times New Roman"/>
              </w:rPr>
              <w:t>Когда-то предоставлялся в аренду под бытовое обслуживание.</w:t>
            </w:r>
          </w:p>
          <w:p w:rsidR="00D21E43" w:rsidRPr="003A0D7F" w:rsidRDefault="00D21E43" w:rsidP="00632E0E">
            <w:pPr>
              <w:rPr>
                <w:rFonts w:ascii="Times New Roman" w:hAnsi="Times New Roman" w:cs="Times New Roman"/>
                <w:b/>
              </w:rPr>
            </w:pPr>
          </w:p>
        </w:tc>
      </w:tr>
      <w:tr w:rsidR="00D21E43" w:rsidTr="00B93755">
        <w:trPr>
          <w:trHeight w:val="1769"/>
        </w:trPr>
        <w:tc>
          <w:tcPr>
            <w:tcW w:w="2745" w:type="dxa"/>
            <w:vMerge/>
          </w:tcPr>
          <w:p w:rsidR="00D21E43" w:rsidRPr="002D7515" w:rsidRDefault="00D21E43" w:rsidP="00632E0E">
            <w:pPr>
              <w:rPr>
                <w:rStyle w:val="FontStyle26"/>
                <w:b/>
                <w:sz w:val="22"/>
                <w:szCs w:val="22"/>
              </w:rPr>
            </w:pPr>
          </w:p>
        </w:tc>
        <w:tc>
          <w:tcPr>
            <w:tcW w:w="6290" w:type="dxa"/>
            <w:vMerge/>
          </w:tcPr>
          <w:p w:rsidR="00D21E43" w:rsidRPr="002D7515" w:rsidRDefault="00D21E43" w:rsidP="00632E0E">
            <w:pPr>
              <w:pStyle w:val="Style1"/>
              <w:widowControl/>
              <w:tabs>
                <w:tab w:val="left" w:pos="701"/>
              </w:tabs>
              <w:spacing w:before="67"/>
              <w:rPr>
                <w:rStyle w:val="FontStyle12"/>
                <w:sz w:val="22"/>
                <w:szCs w:val="22"/>
              </w:rPr>
            </w:pPr>
          </w:p>
        </w:tc>
        <w:tc>
          <w:tcPr>
            <w:tcW w:w="5561" w:type="dxa"/>
          </w:tcPr>
          <w:p w:rsidR="00D21E43" w:rsidRPr="003F2AE9" w:rsidRDefault="00D21E43" w:rsidP="003F2AE9">
            <w:pPr>
              <w:jc w:val="both"/>
              <w:rPr>
                <w:rFonts w:ascii="Times New Roman" w:hAnsi="Times New Roman" w:cs="Times New Roman"/>
                <w:b/>
              </w:rPr>
            </w:pPr>
            <w:r>
              <w:rPr>
                <w:rFonts w:ascii="Times New Roman" w:hAnsi="Times New Roman" w:cs="Times New Roman"/>
                <w:b/>
              </w:rPr>
              <w:t>КЗО</w:t>
            </w:r>
          </w:p>
          <w:p w:rsidR="00D21E43" w:rsidRDefault="00D21E43" w:rsidP="003F2AE9">
            <w:pPr>
              <w:jc w:val="both"/>
              <w:rPr>
                <w:sz w:val="28"/>
                <w:szCs w:val="28"/>
              </w:rPr>
            </w:pPr>
            <w:r w:rsidRPr="003F2AE9">
              <w:rPr>
                <w:rFonts w:ascii="Times New Roman" w:hAnsi="Times New Roman" w:cs="Times New Roman"/>
                <w:b/>
              </w:rPr>
              <w:t xml:space="preserve">- </w:t>
            </w:r>
            <w:r w:rsidRPr="003F2AE9">
              <w:rPr>
                <w:rFonts w:ascii="Times New Roman" w:hAnsi="Times New Roman" w:cs="Times New Roman"/>
              </w:rPr>
              <w:t>с 1 марта 2005 года по земельному кодексу всё имущество жилого дома является общедолевой собственностью жилых и нежилых помещений собственников. Соответственно никаких прав там быть не может. Такие территории нужно исключать</w:t>
            </w:r>
            <w:r>
              <w:rPr>
                <w:sz w:val="28"/>
                <w:szCs w:val="28"/>
              </w:rPr>
              <w:t>.</w:t>
            </w:r>
          </w:p>
          <w:p w:rsidR="00D21E43" w:rsidRPr="002D7515" w:rsidRDefault="00D21E43" w:rsidP="00632E0E">
            <w:pPr>
              <w:rPr>
                <w:rFonts w:ascii="Times New Roman" w:hAnsi="Times New Roman" w:cs="Times New Roman"/>
                <w:b/>
              </w:rPr>
            </w:pPr>
          </w:p>
        </w:tc>
      </w:tr>
      <w:tr w:rsidR="00632E0E" w:rsidTr="002D7515">
        <w:tc>
          <w:tcPr>
            <w:tcW w:w="2745" w:type="dxa"/>
          </w:tcPr>
          <w:p w:rsidR="00D21E43" w:rsidRDefault="00D21E43" w:rsidP="00D21E43">
            <w:pPr>
              <w:shd w:val="clear" w:color="auto" w:fill="FFFFFF"/>
              <w:rPr>
                <w:rFonts w:ascii="Times New Roman" w:hAnsi="Times New Roman" w:cs="Times New Roman"/>
              </w:rPr>
            </w:pPr>
            <w:r w:rsidRPr="00D21E43">
              <w:rPr>
                <w:rFonts w:ascii="Times New Roman" w:hAnsi="Times New Roman" w:cs="Times New Roman"/>
                <w:b/>
              </w:rPr>
              <w:t>Копылов Д. В.,</w:t>
            </w:r>
            <w:r w:rsidRPr="00D21E43">
              <w:rPr>
                <w:rFonts w:ascii="Times New Roman" w:hAnsi="Times New Roman" w:cs="Times New Roman"/>
              </w:rPr>
              <w:t xml:space="preserve"> </w:t>
            </w:r>
          </w:p>
          <w:p w:rsidR="00D21E43" w:rsidRPr="00D21E43" w:rsidRDefault="00D21E43" w:rsidP="00D21E43">
            <w:pPr>
              <w:shd w:val="clear" w:color="auto" w:fill="FFFFFF"/>
              <w:rPr>
                <w:rFonts w:ascii="Times New Roman" w:hAnsi="Times New Roman" w:cs="Times New Roman"/>
                <w:b/>
              </w:rPr>
            </w:pPr>
            <w:r w:rsidRPr="00D21E43">
              <w:rPr>
                <w:rFonts w:ascii="Times New Roman" w:hAnsi="Times New Roman" w:cs="Times New Roman"/>
                <w:b/>
              </w:rPr>
              <w:t>ООО «СГЭС».</w:t>
            </w:r>
          </w:p>
          <w:p w:rsidR="00632E0E" w:rsidRPr="002D7515" w:rsidRDefault="00632E0E" w:rsidP="00632E0E">
            <w:pPr>
              <w:rPr>
                <w:rStyle w:val="FontStyle26"/>
                <w:b/>
                <w:sz w:val="22"/>
                <w:szCs w:val="22"/>
              </w:rPr>
            </w:pPr>
          </w:p>
        </w:tc>
        <w:tc>
          <w:tcPr>
            <w:tcW w:w="6290" w:type="dxa"/>
          </w:tcPr>
          <w:p w:rsidR="00D21E43" w:rsidRPr="00D21E43" w:rsidRDefault="00D21E43" w:rsidP="00D21E43">
            <w:pPr>
              <w:shd w:val="clear" w:color="auto" w:fill="FFFFFF"/>
              <w:rPr>
                <w:rStyle w:val="FontStyle16"/>
                <w:sz w:val="22"/>
                <w:szCs w:val="22"/>
              </w:rPr>
            </w:pPr>
            <w:r w:rsidRPr="00D21E43">
              <w:rPr>
                <w:rFonts w:ascii="Times New Roman" w:hAnsi="Times New Roman" w:cs="Times New Roman"/>
                <w:b/>
              </w:rPr>
              <w:t xml:space="preserve">- </w:t>
            </w:r>
            <w:r w:rsidRPr="00D21E43">
              <w:rPr>
                <w:rStyle w:val="FontStyle16"/>
                <w:sz w:val="22"/>
                <w:szCs w:val="22"/>
              </w:rPr>
              <w:t>Рассмотрев проект межевания микрорайона А в г. Сургуте, считаем необходимым сообщить следующее.</w:t>
            </w:r>
          </w:p>
          <w:p w:rsidR="00D21E43" w:rsidRPr="00D21E43" w:rsidRDefault="00D21E43" w:rsidP="00D21E43">
            <w:pPr>
              <w:pStyle w:val="Style7"/>
              <w:widowControl/>
              <w:spacing w:line="240" w:lineRule="auto"/>
              <w:ind w:firstLine="0"/>
              <w:rPr>
                <w:rStyle w:val="FontStyle16"/>
                <w:sz w:val="22"/>
                <w:szCs w:val="22"/>
              </w:rPr>
            </w:pPr>
            <w:r w:rsidRPr="00D21E43">
              <w:rPr>
                <w:rStyle w:val="FontStyle16"/>
                <w:sz w:val="22"/>
                <w:szCs w:val="22"/>
              </w:rPr>
              <w:t xml:space="preserve">На территории микрорайона располагаются следующие объекты электросетевого хозяйства находящиеся в эксплуатации Общества: ТП-247 - у здания по ул. Дзержинского, 16А; ТП-245 - во дворе дома по ул.Магистральная,22а; ТП-248 - во дворе дома по ул. Г. </w:t>
            </w:r>
            <w:r w:rsidRPr="00D21E43">
              <w:rPr>
                <w:rStyle w:val="FontStyle16"/>
                <w:sz w:val="22"/>
                <w:szCs w:val="22"/>
              </w:rPr>
              <w:lastRenderedPageBreak/>
              <w:t xml:space="preserve">Кукуевицкого 10/4; ТП-244 - во дворе дома по ул.                          </w:t>
            </w:r>
            <w:r>
              <w:rPr>
                <w:rStyle w:val="FontStyle16"/>
                <w:sz w:val="22"/>
                <w:szCs w:val="22"/>
              </w:rPr>
              <w:t xml:space="preserve">      </w:t>
            </w:r>
            <w:r w:rsidRPr="00D21E43">
              <w:rPr>
                <w:rStyle w:val="FontStyle16"/>
                <w:sz w:val="22"/>
                <w:szCs w:val="22"/>
              </w:rPr>
              <w:t xml:space="preserve">Г. Кукуевицкого 10/2; ТП-249 - у здания по ул. Г. Кукуевицкого 10/6; ТП-243- у здания по ул. Г. Кукуевицкого 10/6; РП-103 - по ул.Дзержинского 4/1; ТП-246 - у здания по ул.Дзержинского 6/1; ТП-242- у здания по ул.Дзержинского 6/2; ТП-241 - у здания по ул. Ленинградская 3/1; ТП-240 - у дома по ул . Набережный проспект,4; ТП- 238 -у дома по проспекту Набережный, 10; ТП - 236 - у дома </w:t>
            </w:r>
            <w:r>
              <w:rPr>
                <w:rStyle w:val="FontStyle16"/>
                <w:sz w:val="22"/>
                <w:szCs w:val="22"/>
              </w:rPr>
              <w:t xml:space="preserve">  </w:t>
            </w:r>
            <w:r w:rsidRPr="00D21E43">
              <w:rPr>
                <w:rStyle w:val="FontStyle16"/>
                <w:sz w:val="22"/>
                <w:szCs w:val="22"/>
              </w:rPr>
              <w:t>по ул. Г. Кукуевицкого 20; ТП-239, ТП - 237 у дома по ул. Ленинградская.</w:t>
            </w:r>
          </w:p>
          <w:p w:rsidR="00D21E43" w:rsidRPr="00D21E43" w:rsidRDefault="00D21E43" w:rsidP="00D21E43">
            <w:pPr>
              <w:pStyle w:val="Style9"/>
              <w:widowControl/>
              <w:jc w:val="both"/>
              <w:rPr>
                <w:rStyle w:val="FontStyle16"/>
                <w:sz w:val="22"/>
                <w:szCs w:val="22"/>
              </w:rPr>
            </w:pPr>
            <w:r>
              <w:rPr>
                <w:rStyle w:val="FontStyle16"/>
                <w:sz w:val="22"/>
                <w:szCs w:val="22"/>
              </w:rPr>
              <w:t>П</w:t>
            </w:r>
            <w:r w:rsidRPr="00D21E43">
              <w:rPr>
                <w:rStyle w:val="FontStyle16"/>
                <w:sz w:val="22"/>
                <w:szCs w:val="22"/>
              </w:rPr>
              <w:t xml:space="preserve">росим осуществить корректировку предлагаемого </w:t>
            </w:r>
            <w:r>
              <w:rPr>
                <w:rStyle w:val="FontStyle16"/>
                <w:sz w:val="22"/>
                <w:szCs w:val="22"/>
              </w:rPr>
              <w:t xml:space="preserve">                                        </w:t>
            </w:r>
            <w:r w:rsidRPr="00D21E43">
              <w:rPr>
                <w:rStyle w:val="FontStyle16"/>
                <w:sz w:val="22"/>
                <w:szCs w:val="22"/>
              </w:rPr>
              <w:t xml:space="preserve">к утверждению проекта межевания микрорайона А в г. Сургуте,                    в части изменения планируемых к сохранению, образуемых земельных участков под эксплуатацию: ТП-247, ТП-245, ТП-248, ТП-244, ТП-249, ТП-243, РП-103, ТП-246, ТП-242, ТП-241, ТП-240, ТП- 238, ТП - 236 путем образования (корректировки) земельных участков площадью равной площади земельного участка занимаемой соответствующей подстанцией </w:t>
            </w:r>
            <w:r>
              <w:rPr>
                <w:rStyle w:val="FontStyle16"/>
                <w:sz w:val="22"/>
                <w:szCs w:val="22"/>
              </w:rPr>
              <w:t xml:space="preserve">                                      </w:t>
            </w:r>
            <w:r w:rsidRPr="00D21E43">
              <w:rPr>
                <w:rStyle w:val="FontStyle16"/>
                <w:sz w:val="22"/>
                <w:szCs w:val="22"/>
              </w:rPr>
              <w:t>и прибавленной к указанной площади по одному метру с каждой стороны (вокруг подстанции) от внешнего контура здания.</w:t>
            </w:r>
          </w:p>
          <w:p w:rsidR="00D21E43" w:rsidRPr="00D21E43" w:rsidRDefault="00D21E43" w:rsidP="00500B37">
            <w:pPr>
              <w:pStyle w:val="Style9"/>
              <w:widowControl/>
              <w:rPr>
                <w:rStyle w:val="FontStyle16"/>
                <w:sz w:val="22"/>
                <w:szCs w:val="22"/>
              </w:rPr>
            </w:pPr>
            <w:r w:rsidRPr="00D21E43">
              <w:rPr>
                <w:rStyle w:val="FontStyle16"/>
                <w:sz w:val="22"/>
                <w:szCs w:val="22"/>
              </w:rPr>
              <w:t>Для эксплуатации вышеуказанных объектов электроэнергетики необходимы земельные участки площадью, определенной исходя из занимаемой соответствующим зданием поверхности земельного участка и прибавленной к указанной площади по 1 метру от всех сторон подстанции (вокруг подстанции по 1 метру для организации отмостки)., за исключением земельных участков ЗУ</w:t>
            </w:r>
            <w:r w:rsidR="00500B37" w:rsidRPr="00D21E43">
              <w:rPr>
                <w:rStyle w:val="FontStyle16"/>
                <w:sz w:val="22"/>
                <w:szCs w:val="22"/>
              </w:rPr>
              <w:t>41, ЗУ</w:t>
            </w:r>
            <w:r w:rsidRPr="00D21E43">
              <w:rPr>
                <w:rStyle w:val="FontStyle16"/>
                <w:sz w:val="22"/>
                <w:szCs w:val="22"/>
              </w:rPr>
              <w:t xml:space="preserve">42, пр. Набережный, 6и Ленинградская,9. Там располагаются подстанции 239 </w:t>
            </w:r>
            <w:r w:rsidR="00500B37" w:rsidRPr="00D21E43">
              <w:rPr>
                <w:rStyle w:val="FontStyle16"/>
                <w:sz w:val="22"/>
                <w:szCs w:val="22"/>
              </w:rPr>
              <w:t>и 237</w:t>
            </w:r>
            <w:r w:rsidRPr="00D21E43">
              <w:rPr>
                <w:rStyle w:val="FontStyle16"/>
                <w:sz w:val="22"/>
                <w:szCs w:val="22"/>
              </w:rPr>
              <w:t xml:space="preserve"> и планируется их демонтаж. Вместо них будет одна подстанция. Просим сформировать на указанной территории ЗУ площадью 10 на 15, 150м2.</w:t>
            </w:r>
          </w:p>
          <w:p w:rsidR="00632E0E" w:rsidRPr="00D21E43" w:rsidRDefault="00632E0E" w:rsidP="00632E0E">
            <w:pPr>
              <w:jc w:val="both"/>
              <w:rPr>
                <w:rStyle w:val="FontStyle60"/>
              </w:rPr>
            </w:pPr>
          </w:p>
        </w:tc>
        <w:tc>
          <w:tcPr>
            <w:tcW w:w="5561" w:type="dxa"/>
          </w:tcPr>
          <w:p w:rsidR="00632E0E" w:rsidRPr="005B1A4D" w:rsidRDefault="005B1A4D" w:rsidP="00632E0E">
            <w:pPr>
              <w:rPr>
                <w:rFonts w:ascii="Times New Roman" w:hAnsi="Times New Roman" w:cs="Times New Roman"/>
              </w:rPr>
            </w:pPr>
            <w:r w:rsidRPr="005B1A4D">
              <w:rPr>
                <w:rFonts w:ascii="Times New Roman" w:hAnsi="Times New Roman" w:cs="Times New Roman"/>
              </w:rPr>
              <w:lastRenderedPageBreak/>
              <w:t>Принято.</w:t>
            </w:r>
          </w:p>
          <w:p w:rsidR="005B1A4D" w:rsidRPr="004F11A3" w:rsidRDefault="005B1A4D" w:rsidP="00632E0E">
            <w:pPr>
              <w:rPr>
                <w:rFonts w:ascii="Times New Roman" w:hAnsi="Times New Roman" w:cs="Times New Roman"/>
                <w:b/>
              </w:rPr>
            </w:pPr>
            <w:r w:rsidRPr="005B1A4D">
              <w:rPr>
                <w:rFonts w:ascii="Times New Roman" w:hAnsi="Times New Roman" w:cs="Times New Roman"/>
              </w:rPr>
              <w:t>В проект межевания внесены соответствующие изменения</w:t>
            </w:r>
          </w:p>
        </w:tc>
      </w:tr>
      <w:tr w:rsidR="00632E0E" w:rsidTr="002D7515">
        <w:tc>
          <w:tcPr>
            <w:tcW w:w="2745" w:type="dxa"/>
          </w:tcPr>
          <w:p w:rsidR="00750159" w:rsidRPr="00750159" w:rsidRDefault="00750159" w:rsidP="00750159">
            <w:pPr>
              <w:jc w:val="both"/>
              <w:rPr>
                <w:rFonts w:ascii="Times New Roman" w:hAnsi="Times New Roman" w:cs="Times New Roman"/>
                <w:b/>
              </w:rPr>
            </w:pPr>
            <w:r w:rsidRPr="00750159">
              <w:rPr>
                <w:rFonts w:ascii="Times New Roman" w:hAnsi="Times New Roman" w:cs="Times New Roman"/>
                <w:b/>
              </w:rPr>
              <w:t xml:space="preserve">Усов А.В., председатель публичных слушаний, директор департамента архитектуры </w:t>
            </w:r>
            <w:r>
              <w:rPr>
                <w:rFonts w:ascii="Times New Roman" w:hAnsi="Times New Roman" w:cs="Times New Roman"/>
                <w:b/>
              </w:rPr>
              <w:t xml:space="preserve">                                      </w:t>
            </w:r>
            <w:r w:rsidRPr="00750159">
              <w:rPr>
                <w:rFonts w:ascii="Times New Roman" w:hAnsi="Times New Roman" w:cs="Times New Roman"/>
                <w:b/>
              </w:rPr>
              <w:t>и градостроительства – главный архитектор.</w:t>
            </w:r>
          </w:p>
          <w:p w:rsidR="00632E0E" w:rsidRDefault="00632E0E" w:rsidP="00632E0E">
            <w:pPr>
              <w:jc w:val="both"/>
              <w:rPr>
                <w:rStyle w:val="FontStyle26"/>
                <w:b/>
              </w:rPr>
            </w:pPr>
          </w:p>
        </w:tc>
        <w:tc>
          <w:tcPr>
            <w:tcW w:w="6290" w:type="dxa"/>
          </w:tcPr>
          <w:p w:rsidR="00750159" w:rsidRPr="00750159" w:rsidRDefault="00750159" w:rsidP="00750159">
            <w:pPr>
              <w:pStyle w:val="Style9"/>
              <w:widowControl/>
              <w:rPr>
                <w:rStyle w:val="FontStyle16"/>
                <w:sz w:val="22"/>
                <w:szCs w:val="22"/>
              </w:rPr>
            </w:pPr>
            <w:r w:rsidRPr="00750159">
              <w:rPr>
                <w:rStyle w:val="FontStyle16"/>
                <w:sz w:val="22"/>
                <w:szCs w:val="22"/>
              </w:rPr>
              <w:lastRenderedPageBreak/>
              <w:t>- Вопрос для жителей. Есть ли на Вашей территории киоски бытового назначения, «ремонт обуви», «метало ремонт» к примеру, которые Вы бы хотели сохранить?</w:t>
            </w:r>
          </w:p>
          <w:p w:rsidR="00632E0E" w:rsidRPr="00E8567F" w:rsidRDefault="00632E0E" w:rsidP="00632E0E">
            <w:pPr>
              <w:jc w:val="both"/>
              <w:rPr>
                <w:rStyle w:val="FontStyle60"/>
              </w:rPr>
            </w:pPr>
          </w:p>
        </w:tc>
        <w:tc>
          <w:tcPr>
            <w:tcW w:w="5561" w:type="dxa"/>
          </w:tcPr>
          <w:p w:rsidR="00EA456E" w:rsidRPr="008E0007" w:rsidRDefault="00EA456E" w:rsidP="00EA456E">
            <w:pPr>
              <w:pStyle w:val="Style9"/>
              <w:widowControl/>
              <w:rPr>
                <w:rStyle w:val="FontStyle16"/>
                <w:sz w:val="22"/>
                <w:szCs w:val="22"/>
              </w:rPr>
            </w:pPr>
            <w:r w:rsidRPr="008E0007">
              <w:rPr>
                <w:rStyle w:val="FontStyle16"/>
                <w:sz w:val="22"/>
                <w:szCs w:val="22"/>
              </w:rPr>
              <w:t>Житель микрорайона А.</w:t>
            </w:r>
          </w:p>
          <w:p w:rsidR="00EA456E" w:rsidRPr="00EA456E" w:rsidRDefault="00EA456E" w:rsidP="00EA456E">
            <w:pPr>
              <w:pStyle w:val="Style9"/>
              <w:widowControl/>
              <w:rPr>
                <w:rStyle w:val="FontStyle16"/>
                <w:sz w:val="22"/>
                <w:szCs w:val="22"/>
              </w:rPr>
            </w:pPr>
            <w:r w:rsidRPr="00EA456E">
              <w:rPr>
                <w:rStyle w:val="FontStyle16"/>
                <w:sz w:val="22"/>
                <w:szCs w:val="22"/>
              </w:rPr>
              <w:t>Магистральная,22 киоск по ремонту обуви. Сохранять не нужно он мешает обзору при выезде машин со двора. Водители не видят пешеходов. Мы не против них, но их нужно с этой территории перенести.</w:t>
            </w:r>
          </w:p>
          <w:p w:rsidR="00EA456E" w:rsidRPr="00EA456E" w:rsidRDefault="00EA456E" w:rsidP="00EA456E">
            <w:pPr>
              <w:pStyle w:val="Style9"/>
              <w:widowControl/>
              <w:rPr>
                <w:rStyle w:val="FontStyle16"/>
                <w:sz w:val="22"/>
                <w:szCs w:val="22"/>
              </w:rPr>
            </w:pPr>
            <w:r w:rsidRPr="00EA456E">
              <w:rPr>
                <w:rStyle w:val="FontStyle16"/>
                <w:sz w:val="22"/>
                <w:szCs w:val="22"/>
              </w:rPr>
              <w:t>- Оставить ларьки возле стоматологии, они там не мешают.</w:t>
            </w:r>
          </w:p>
          <w:p w:rsidR="00632E0E" w:rsidRPr="00E8567F" w:rsidRDefault="00632E0E" w:rsidP="00632E0E">
            <w:pPr>
              <w:rPr>
                <w:rFonts w:ascii="Times New Roman" w:hAnsi="Times New Roman" w:cs="Times New Roman"/>
                <w:b/>
                <w:sz w:val="24"/>
                <w:szCs w:val="24"/>
              </w:rPr>
            </w:pPr>
          </w:p>
        </w:tc>
      </w:tr>
      <w:tr w:rsidR="00632E0E" w:rsidTr="002D7515">
        <w:tc>
          <w:tcPr>
            <w:tcW w:w="2745" w:type="dxa"/>
          </w:tcPr>
          <w:p w:rsidR="00632E0E" w:rsidRPr="00E8567F" w:rsidRDefault="00A55181" w:rsidP="00632E0E">
            <w:pPr>
              <w:jc w:val="both"/>
              <w:rPr>
                <w:rStyle w:val="FontStyle26"/>
                <w:b/>
                <w:sz w:val="22"/>
                <w:szCs w:val="22"/>
              </w:rPr>
            </w:pPr>
            <w:r>
              <w:rPr>
                <w:rStyle w:val="FontStyle26"/>
                <w:b/>
                <w:sz w:val="22"/>
                <w:szCs w:val="22"/>
              </w:rPr>
              <w:lastRenderedPageBreak/>
              <w:t>МКУ «УКС»</w:t>
            </w:r>
          </w:p>
        </w:tc>
        <w:tc>
          <w:tcPr>
            <w:tcW w:w="6290" w:type="dxa"/>
          </w:tcPr>
          <w:p w:rsidR="00632E0E" w:rsidRPr="005E26EE" w:rsidRDefault="002C22D4" w:rsidP="002C22D4">
            <w:pPr>
              <w:pStyle w:val="Style9"/>
              <w:widowControl/>
              <w:jc w:val="both"/>
              <w:rPr>
                <w:rStyle w:val="FontStyle60"/>
              </w:rPr>
            </w:pPr>
            <w:r>
              <w:rPr>
                <w:rStyle w:val="FontStyle44"/>
              </w:rPr>
              <w:t xml:space="preserve">- </w:t>
            </w:r>
            <w:r w:rsidR="00A55181">
              <w:rPr>
                <w:rStyle w:val="FontStyle44"/>
              </w:rPr>
              <w:t>Учесть земельный участок под объект капитального строительства «Спортивный центр с универсальным игровым залом №7».</w:t>
            </w:r>
          </w:p>
        </w:tc>
        <w:tc>
          <w:tcPr>
            <w:tcW w:w="5561" w:type="dxa"/>
          </w:tcPr>
          <w:p w:rsidR="00632E0E" w:rsidRPr="009F3117" w:rsidRDefault="009F3117" w:rsidP="00632E0E">
            <w:pPr>
              <w:rPr>
                <w:rFonts w:ascii="Times New Roman" w:hAnsi="Times New Roman" w:cs="Times New Roman"/>
                <w:sz w:val="24"/>
                <w:szCs w:val="24"/>
              </w:rPr>
            </w:pPr>
            <w:r w:rsidRPr="009F3117">
              <w:rPr>
                <w:rFonts w:ascii="Times New Roman" w:hAnsi="Times New Roman" w:cs="Times New Roman"/>
                <w:sz w:val="24"/>
                <w:szCs w:val="24"/>
              </w:rPr>
              <w:t>Рассмотрено.</w:t>
            </w:r>
          </w:p>
          <w:p w:rsidR="00473916" w:rsidRPr="009F3117" w:rsidRDefault="009F3117" w:rsidP="00632E0E">
            <w:pPr>
              <w:rPr>
                <w:rFonts w:ascii="Times New Roman" w:hAnsi="Times New Roman" w:cs="Times New Roman"/>
                <w:sz w:val="24"/>
                <w:szCs w:val="24"/>
              </w:rPr>
            </w:pPr>
            <w:r w:rsidRPr="009F3117">
              <w:rPr>
                <w:rFonts w:ascii="Times New Roman" w:hAnsi="Times New Roman" w:cs="Times New Roman"/>
                <w:sz w:val="24"/>
                <w:szCs w:val="24"/>
              </w:rPr>
              <w:t xml:space="preserve">Проектом межевания предложена возможность объединения земельного участка для строительства </w:t>
            </w:r>
            <w:r w:rsidRPr="009F3117">
              <w:rPr>
                <w:rStyle w:val="FontStyle44"/>
              </w:rPr>
              <w:t>«Спортивный центр с универсальным игровым залом №7» с территорией школы, после реализации проекта</w:t>
            </w:r>
          </w:p>
          <w:p w:rsidR="00473916" w:rsidRPr="00A26BC2" w:rsidRDefault="00473916" w:rsidP="00632E0E">
            <w:pPr>
              <w:rPr>
                <w:rFonts w:ascii="Times New Roman" w:hAnsi="Times New Roman" w:cs="Times New Roman"/>
                <w:b/>
                <w:sz w:val="24"/>
                <w:szCs w:val="24"/>
              </w:rPr>
            </w:pPr>
          </w:p>
        </w:tc>
      </w:tr>
      <w:tr w:rsidR="002C22D4" w:rsidTr="00216818">
        <w:tc>
          <w:tcPr>
            <w:tcW w:w="14596" w:type="dxa"/>
            <w:gridSpan w:val="3"/>
          </w:tcPr>
          <w:p w:rsidR="00473916" w:rsidRDefault="008F7C54" w:rsidP="00473916">
            <w:pPr>
              <w:jc w:val="center"/>
              <w:rPr>
                <w:rFonts w:ascii="Times New Roman" w:hAnsi="Times New Roman" w:cs="Times New Roman"/>
                <w:b/>
                <w:sz w:val="24"/>
                <w:szCs w:val="24"/>
              </w:rPr>
            </w:pPr>
            <w:r>
              <w:rPr>
                <w:rFonts w:ascii="Times New Roman" w:hAnsi="Times New Roman" w:cs="Times New Roman"/>
                <w:b/>
                <w:sz w:val="24"/>
                <w:szCs w:val="24"/>
              </w:rPr>
              <w:t>Вопросы, замечания и предложения, поступившие в письменном виде</w:t>
            </w:r>
          </w:p>
          <w:p w:rsidR="00473916" w:rsidRPr="00A26BC2" w:rsidRDefault="00473916" w:rsidP="00632E0E">
            <w:pPr>
              <w:rPr>
                <w:rFonts w:ascii="Times New Roman" w:hAnsi="Times New Roman" w:cs="Times New Roman"/>
                <w:b/>
                <w:sz w:val="24"/>
                <w:szCs w:val="24"/>
              </w:rPr>
            </w:pPr>
          </w:p>
        </w:tc>
      </w:tr>
      <w:tr w:rsidR="00473916" w:rsidTr="00A371F9">
        <w:tc>
          <w:tcPr>
            <w:tcW w:w="2745" w:type="dxa"/>
            <w:vMerge w:val="restart"/>
          </w:tcPr>
          <w:p w:rsidR="00473916" w:rsidRPr="00B77B82" w:rsidRDefault="00473916" w:rsidP="00EB5C27">
            <w:pPr>
              <w:rPr>
                <w:rFonts w:ascii="Times New Roman" w:hAnsi="Times New Roman" w:cs="Times New Roman"/>
                <w:b/>
              </w:rPr>
            </w:pPr>
            <w:r>
              <w:rPr>
                <w:rStyle w:val="FontStyle40"/>
              </w:rPr>
              <w:t>ООО «УПРАВЛЯЮЩАЯ КОМПАНИЯ ДЕЗ ЦЕНТРАЛЬНОГО ЖИЛОГО РАЙОНА»</w:t>
            </w:r>
          </w:p>
        </w:tc>
        <w:tc>
          <w:tcPr>
            <w:tcW w:w="6290" w:type="dxa"/>
          </w:tcPr>
          <w:p w:rsidR="00473916" w:rsidRDefault="00473916" w:rsidP="002C22D4">
            <w:pPr>
              <w:pStyle w:val="Style29"/>
              <w:widowControl/>
              <w:jc w:val="both"/>
              <w:rPr>
                <w:rStyle w:val="FontStyle44"/>
              </w:rPr>
            </w:pPr>
            <w:r>
              <w:rPr>
                <w:rStyle w:val="FontStyle44"/>
              </w:rPr>
              <w:t xml:space="preserve">- Земельный участок под многоквартирный дом № 6 по улице Дзержинского, поставлен на государственный кадастровый учет 86:10:0101032:319 с уточненной площадью 13 762 кв.м. по документу под 5-ти этажный многоквартирный жилой дом. Данный земельный участок отнесен к образуемым земельным участкам в разработанном проекте межевания мкр-на А, но значимых изменений в нем не произошло. Возник такой вопрос, почему земельный участок с кадастровым номером 86:10:0101032:16 для размещения телерадиомастерской                           не зафиксирован в проекте к аннулированию и объединению                    с земельным участком под многоквартирный дом № 6, а оставлен в сохраняемых земельных участках, к тому же как можно сохранять такой земельный участок под нежилое помещение, когда над первым этажом этого нежилого помещения располагаются еще 4-ре этажа жилых помещений относящихся к многоквартирному дому. Земельный участок для размещения телерадиомастерской имеет декларированную площадь 300 кв.м, считаем ее поставленной не должным образом                                                  на государственный кадастровый учет, так как при сверке площади на публичной карте Росреестра, хоть и с небольшой погрешностью, но при помощи инструментов измерения площади, получается площадь, отличающаяся                                                    от декларированной, а так же если измерить эту лее площадь                    в границах в </w:t>
            </w:r>
            <w:r>
              <w:rPr>
                <w:rStyle w:val="FontStyle44"/>
                <w:lang w:val="en-US"/>
              </w:rPr>
              <w:t>Maplnfo</w:t>
            </w:r>
            <w:r w:rsidRPr="00070519">
              <w:rPr>
                <w:rStyle w:val="FontStyle44"/>
              </w:rPr>
              <w:t xml:space="preserve">, </w:t>
            </w:r>
            <w:r>
              <w:rPr>
                <w:rStyle w:val="FontStyle44"/>
              </w:rPr>
              <w:t xml:space="preserve">то площадь так же отличается                                  от декларированной, но является схожей с той что измерили                   на публичной карте (557 кв.м). А также на земельном участке                 </w:t>
            </w:r>
            <w:r>
              <w:rPr>
                <w:rStyle w:val="FontStyle44"/>
              </w:rPr>
              <w:lastRenderedPageBreak/>
              <w:t>с кадастровым номером 86:100101032:118 под остановочный комплекс с торговым павильоном длительное время отсутствует киоск, почему бы и его не включить в проект как объект подлежащий аннулированию и присоединить к земельному участку под МКД № 6 по ул. Дзержинского.</w:t>
            </w:r>
          </w:p>
          <w:p w:rsidR="00473916" w:rsidRPr="00B77B82" w:rsidRDefault="00473916" w:rsidP="002C22D4">
            <w:pPr>
              <w:pStyle w:val="Style29"/>
              <w:widowControl/>
              <w:jc w:val="both"/>
            </w:pPr>
          </w:p>
        </w:tc>
        <w:tc>
          <w:tcPr>
            <w:tcW w:w="5561" w:type="dxa"/>
          </w:tcPr>
          <w:p w:rsidR="00473916" w:rsidRPr="009F3117" w:rsidRDefault="009F3117" w:rsidP="00632E0E">
            <w:pPr>
              <w:rPr>
                <w:rFonts w:ascii="Times New Roman" w:hAnsi="Times New Roman" w:cs="Times New Roman"/>
                <w:sz w:val="24"/>
                <w:szCs w:val="24"/>
              </w:rPr>
            </w:pPr>
            <w:r w:rsidRPr="009F3117">
              <w:rPr>
                <w:rFonts w:ascii="Times New Roman" w:hAnsi="Times New Roman" w:cs="Times New Roman"/>
                <w:sz w:val="24"/>
                <w:szCs w:val="24"/>
              </w:rPr>
              <w:lastRenderedPageBreak/>
              <w:t>Принято.</w:t>
            </w:r>
          </w:p>
          <w:p w:rsidR="009F3117" w:rsidRDefault="009F3117" w:rsidP="009F3117">
            <w:pPr>
              <w:rPr>
                <w:rStyle w:val="FontStyle44"/>
              </w:rPr>
            </w:pPr>
            <w:r w:rsidRPr="009F3117">
              <w:rPr>
                <w:rFonts w:ascii="Times New Roman" w:hAnsi="Times New Roman" w:cs="Times New Roman"/>
                <w:sz w:val="24"/>
                <w:szCs w:val="24"/>
              </w:rPr>
              <w:t>Земельны</w:t>
            </w:r>
            <w:r>
              <w:rPr>
                <w:rFonts w:ascii="Times New Roman" w:hAnsi="Times New Roman" w:cs="Times New Roman"/>
                <w:sz w:val="24"/>
                <w:szCs w:val="24"/>
              </w:rPr>
              <w:t>е участ</w:t>
            </w:r>
            <w:r w:rsidR="00A371F9">
              <w:rPr>
                <w:rFonts w:ascii="Times New Roman" w:hAnsi="Times New Roman" w:cs="Times New Roman"/>
                <w:sz w:val="24"/>
                <w:szCs w:val="24"/>
              </w:rPr>
              <w:t>ки</w:t>
            </w:r>
            <w:r>
              <w:rPr>
                <w:rFonts w:ascii="Times New Roman" w:hAnsi="Times New Roman" w:cs="Times New Roman"/>
                <w:sz w:val="24"/>
                <w:szCs w:val="24"/>
              </w:rPr>
              <w:t xml:space="preserve"> </w:t>
            </w:r>
            <w:r w:rsidRPr="009F3117">
              <w:rPr>
                <w:rFonts w:ascii="Times New Roman" w:hAnsi="Times New Roman" w:cs="Times New Roman"/>
                <w:sz w:val="24"/>
                <w:szCs w:val="24"/>
              </w:rPr>
              <w:t>86:10:0101032:16</w:t>
            </w:r>
            <w:r w:rsidR="00A371F9">
              <w:rPr>
                <w:rFonts w:ascii="Times New Roman" w:hAnsi="Times New Roman" w:cs="Times New Roman"/>
                <w:sz w:val="24"/>
                <w:szCs w:val="24"/>
              </w:rPr>
              <w:t xml:space="preserve"> и </w:t>
            </w:r>
            <w:r w:rsidR="00A371F9" w:rsidRPr="00A371F9">
              <w:rPr>
                <w:rFonts w:ascii="Times New Roman" w:hAnsi="Times New Roman" w:cs="Times New Roman"/>
                <w:sz w:val="24"/>
                <w:szCs w:val="24"/>
              </w:rPr>
              <w:t>86:10:0101032:118</w:t>
            </w:r>
            <w:r w:rsidRPr="009F3117">
              <w:rPr>
                <w:rFonts w:ascii="Times New Roman" w:hAnsi="Times New Roman" w:cs="Times New Roman"/>
                <w:sz w:val="24"/>
                <w:szCs w:val="24"/>
              </w:rPr>
              <w:t xml:space="preserve"> объединен</w:t>
            </w:r>
            <w:r w:rsidR="00A371F9">
              <w:rPr>
                <w:rFonts w:ascii="Times New Roman" w:hAnsi="Times New Roman" w:cs="Times New Roman"/>
                <w:sz w:val="24"/>
                <w:szCs w:val="24"/>
              </w:rPr>
              <w:t>ы</w:t>
            </w:r>
            <w:r w:rsidRPr="009F3117">
              <w:rPr>
                <w:rFonts w:ascii="Times New Roman" w:hAnsi="Times New Roman" w:cs="Times New Roman"/>
                <w:sz w:val="24"/>
                <w:szCs w:val="24"/>
              </w:rPr>
              <w:t xml:space="preserve"> с образуемым земельным участком под МКД </w:t>
            </w:r>
            <w:r w:rsidRPr="009F3117">
              <w:rPr>
                <w:rStyle w:val="FontStyle44"/>
              </w:rPr>
              <w:t>№ 6 по улице Дзержинского</w:t>
            </w:r>
            <w:r>
              <w:rPr>
                <w:rStyle w:val="FontStyle44"/>
              </w:rPr>
              <w:t>.</w:t>
            </w:r>
          </w:p>
          <w:p w:rsidR="009F3117" w:rsidRPr="00A26BC2" w:rsidRDefault="009F3117" w:rsidP="009F3117">
            <w:pPr>
              <w:rPr>
                <w:rFonts w:ascii="Times New Roman" w:hAnsi="Times New Roman" w:cs="Times New Roman"/>
                <w:b/>
                <w:sz w:val="24"/>
                <w:szCs w:val="24"/>
              </w:rPr>
            </w:pPr>
          </w:p>
        </w:tc>
      </w:tr>
      <w:tr w:rsidR="00473916" w:rsidTr="00A371F9">
        <w:trPr>
          <w:trHeight w:val="2910"/>
        </w:trPr>
        <w:tc>
          <w:tcPr>
            <w:tcW w:w="2745" w:type="dxa"/>
            <w:vMerge/>
          </w:tcPr>
          <w:p w:rsidR="00473916" w:rsidRDefault="00473916" w:rsidP="00632E0E">
            <w:pPr>
              <w:rPr>
                <w:rFonts w:ascii="Times New Roman" w:hAnsi="Times New Roman" w:cs="Times New Roman"/>
                <w:b/>
              </w:rPr>
            </w:pPr>
          </w:p>
        </w:tc>
        <w:tc>
          <w:tcPr>
            <w:tcW w:w="6290" w:type="dxa"/>
          </w:tcPr>
          <w:p w:rsidR="00473916" w:rsidRDefault="00473916" w:rsidP="002C22D4">
            <w:pPr>
              <w:pStyle w:val="Style29"/>
              <w:widowControl/>
              <w:jc w:val="both"/>
              <w:rPr>
                <w:rStyle w:val="FontStyle44"/>
              </w:rPr>
            </w:pPr>
            <w:r>
              <w:rPr>
                <w:rStyle w:val="FontStyle44"/>
              </w:rPr>
              <w:t>По поводу некоторых образуемых границ земельных участков, территории которых предлагаем оставить вне границ нашей эксплуатационной ответственности, а именно.</w:t>
            </w:r>
          </w:p>
          <w:p w:rsidR="00473916" w:rsidRDefault="00473916" w:rsidP="002C22D4">
            <w:pPr>
              <w:pStyle w:val="Style29"/>
              <w:widowControl/>
              <w:jc w:val="both"/>
              <w:rPr>
                <w:rStyle w:val="FontStyle44"/>
              </w:rPr>
            </w:pPr>
            <w:r>
              <w:rPr>
                <w:rStyle w:val="FontStyle44"/>
              </w:rPr>
              <w:t>Возражаем против присоединения:</w:t>
            </w:r>
          </w:p>
          <w:p w:rsidR="00473916" w:rsidRPr="00A513E7" w:rsidRDefault="00473916" w:rsidP="002C22D4">
            <w:pPr>
              <w:pStyle w:val="Style29"/>
              <w:spacing w:before="5"/>
              <w:jc w:val="both"/>
            </w:pPr>
            <w:r>
              <w:rPr>
                <w:rStyle w:val="FontStyle44"/>
              </w:rPr>
              <w:t>- территории между строением № 28 по ул. Магистральной, строением № 8/2 (пожарная часть) и строением № 8 (стоматологическая поликлиника №1) по ул. Григория Кукуевицкого к земельному участку с кадастровым номером 86:10:0101032:15 под многоквартирный дом № 28 по ул. Магистральной;</w:t>
            </w:r>
          </w:p>
        </w:tc>
        <w:tc>
          <w:tcPr>
            <w:tcW w:w="5561" w:type="dxa"/>
          </w:tcPr>
          <w:p w:rsidR="00473916" w:rsidRPr="00A371F9" w:rsidRDefault="00A371F9" w:rsidP="00632E0E">
            <w:pPr>
              <w:rPr>
                <w:rFonts w:ascii="Times New Roman" w:hAnsi="Times New Roman" w:cs="Times New Roman"/>
                <w:sz w:val="24"/>
                <w:szCs w:val="24"/>
              </w:rPr>
            </w:pPr>
            <w:r w:rsidRPr="00A371F9">
              <w:rPr>
                <w:rFonts w:ascii="Times New Roman" w:hAnsi="Times New Roman" w:cs="Times New Roman"/>
                <w:sz w:val="24"/>
                <w:szCs w:val="24"/>
              </w:rPr>
              <w:t>Рассмотрено.</w:t>
            </w:r>
          </w:p>
          <w:p w:rsidR="00A371F9" w:rsidRPr="00A26BC2" w:rsidRDefault="00A371F9" w:rsidP="00A371F9">
            <w:pPr>
              <w:rPr>
                <w:rFonts w:ascii="Times New Roman" w:hAnsi="Times New Roman" w:cs="Times New Roman"/>
                <w:b/>
                <w:sz w:val="24"/>
                <w:szCs w:val="24"/>
              </w:rPr>
            </w:pPr>
            <w:r w:rsidRPr="00A371F9">
              <w:rPr>
                <w:rFonts w:ascii="Times New Roman" w:hAnsi="Times New Roman" w:cs="Times New Roman"/>
                <w:sz w:val="24"/>
                <w:szCs w:val="24"/>
              </w:rPr>
              <w:t xml:space="preserve">Данная территория по фактическому благоустройству относится к придомовой территории МКД </w:t>
            </w:r>
            <w:r w:rsidRPr="00A371F9">
              <w:rPr>
                <w:rStyle w:val="FontStyle44"/>
              </w:rPr>
              <w:t>№ 28 по ул. Магистральной</w:t>
            </w:r>
            <w:r>
              <w:rPr>
                <w:rStyle w:val="FontStyle44"/>
              </w:rPr>
              <w:t xml:space="preserve">. в виду дефицита придомовой территории (существующая площадь участка - </w:t>
            </w:r>
            <w:r w:rsidRPr="00A371F9">
              <w:rPr>
                <w:rStyle w:val="FontStyle44"/>
              </w:rPr>
              <w:t xml:space="preserve">2787 </w:t>
            </w:r>
            <w:r>
              <w:rPr>
                <w:rStyle w:val="FontStyle44"/>
              </w:rPr>
              <w:t xml:space="preserve">м2, расчетная площадь участка - </w:t>
            </w:r>
            <w:r w:rsidRPr="00A371F9">
              <w:rPr>
                <w:rStyle w:val="FontStyle44"/>
              </w:rPr>
              <w:t xml:space="preserve">6214,38 </w:t>
            </w:r>
            <w:r>
              <w:rPr>
                <w:rStyle w:val="FontStyle44"/>
              </w:rPr>
              <w:t>м2) проектом межевания предлагается ее увеличения за счет прилегающих территорий.</w:t>
            </w:r>
          </w:p>
        </w:tc>
      </w:tr>
      <w:tr w:rsidR="00473916" w:rsidTr="00A371F9">
        <w:trPr>
          <w:trHeight w:val="2535"/>
        </w:trPr>
        <w:tc>
          <w:tcPr>
            <w:tcW w:w="2745" w:type="dxa"/>
            <w:vMerge/>
          </w:tcPr>
          <w:p w:rsidR="00473916" w:rsidRDefault="00473916" w:rsidP="00632E0E">
            <w:pPr>
              <w:rPr>
                <w:rFonts w:ascii="Times New Roman" w:hAnsi="Times New Roman" w:cs="Times New Roman"/>
                <w:b/>
              </w:rPr>
            </w:pPr>
          </w:p>
        </w:tc>
        <w:tc>
          <w:tcPr>
            <w:tcW w:w="6290" w:type="dxa"/>
          </w:tcPr>
          <w:p w:rsidR="00473916" w:rsidRDefault="00473916" w:rsidP="00473916">
            <w:pPr>
              <w:pStyle w:val="Style31"/>
              <w:widowControl/>
              <w:numPr>
                <w:ilvl w:val="0"/>
                <w:numId w:val="4"/>
              </w:numPr>
              <w:tabs>
                <w:tab w:val="left" w:pos="859"/>
              </w:tabs>
              <w:spacing w:before="53" w:line="269" w:lineRule="exact"/>
              <w:jc w:val="both"/>
              <w:rPr>
                <w:rStyle w:val="FontStyle44"/>
              </w:rPr>
            </w:pPr>
            <w:r>
              <w:rPr>
                <w:rStyle w:val="FontStyle44"/>
              </w:rPr>
              <w:t>части муниципального проезда между строением № 15 по ул. Ленинградской и строением № 10 по пр-ту Набережному к земельному участку с кадастровым номером 86:10:0101000:675 под многоквартирный дом № 15 по ул. Ленинградской;</w:t>
            </w:r>
          </w:p>
          <w:p w:rsidR="00473916" w:rsidRDefault="00473916" w:rsidP="00473916">
            <w:pPr>
              <w:pStyle w:val="Style31"/>
              <w:widowControl/>
              <w:numPr>
                <w:ilvl w:val="0"/>
                <w:numId w:val="4"/>
              </w:numPr>
              <w:tabs>
                <w:tab w:val="left" w:pos="859"/>
              </w:tabs>
              <w:spacing w:line="269" w:lineRule="exact"/>
              <w:jc w:val="both"/>
              <w:rPr>
                <w:rStyle w:val="FontStyle44"/>
              </w:rPr>
            </w:pPr>
            <w:r>
              <w:rPr>
                <w:rStyle w:val="FontStyle44"/>
              </w:rPr>
              <w:t>части муниципального проезда от ул. Григория Кукуевицкого до торца строения № 10/4 по ул. Григория Кукуевицкого (подъезд № 13) к земельному участку с кадастровым номером 86:10:0101032:338 под многоквартирный дом № 10/4 по ул. Григория Кукуевицкого;</w:t>
            </w:r>
          </w:p>
          <w:p w:rsidR="00473916" w:rsidRDefault="00473916" w:rsidP="00473916">
            <w:pPr>
              <w:pStyle w:val="Style31"/>
              <w:numPr>
                <w:ilvl w:val="0"/>
                <w:numId w:val="4"/>
              </w:numPr>
              <w:tabs>
                <w:tab w:val="left" w:pos="859"/>
              </w:tabs>
              <w:spacing w:line="269" w:lineRule="exact"/>
              <w:jc w:val="both"/>
              <w:rPr>
                <w:rStyle w:val="FontStyle44"/>
              </w:rPr>
            </w:pPr>
            <w:r>
              <w:rPr>
                <w:rStyle w:val="FontStyle44"/>
              </w:rPr>
              <w:t>проезда и газона между строением № 20 по ул. Григория</w:t>
            </w:r>
          </w:p>
        </w:tc>
        <w:tc>
          <w:tcPr>
            <w:tcW w:w="5561" w:type="dxa"/>
          </w:tcPr>
          <w:p w:rsidR="00473916" w:rsidRPr="0098527F" w:rsidRDefault="0098527F" w:rsidP="00632E0E">
            <w:pPr>
              <w:rPr>
                <w:rFonts w:ascii="Times New Roman" w:hAnsi="Times New Roman" w:cs="Times New Roman"/>
                <w:sz w:val="24"/>
                <w:szCs w:val="24"/>
              </w:rPr>
            </w:pPr>
            <w:r w:rsidRPr="0098527F">
              <w:rPr>
                <w:rFonts w:ascii="Times New Roman" w:hAnsi="Times New Roman" w:cs="Times New Roman"/>
                <w:sz w:val="24"/>
                <w:szCs w:val="24"/>
              </w:rPr>
              <w:t>Принято.</w:t>
            </w:r>
          </w:p>
          <w:p w:rsidR="0098527F" w:rsidRPr="0098527F" w:rsidRDefault="0098527F" w:rsidP="0098527F">
            <w:pPr>
              <w:rPr>
                <w:rFonts w:ascii="Times New Roman" w:hAnsi="Times New Roman" w:cs="Times New Roman"/>
                <w:sz w:val="24"/>
                <w:szCs w:val="24"/>
              </w:rPr>
            </w:pPr>
            <w:r w:rsidRPr="0098527F">
              <w:rPr>
                <w:rFonts w:ascii="Times New Roman" w:hAnsi="Times New Roman" w:cs="Times New Roman"/>
                <w:sz w:val="24"/>
                <w:szCs w:val="24"/>
              </w:rPr>
              <w:t>Границы земельных участков откорректированы.</w:t>
            </w:r>
          </w:p>
          <w:p w:rsidR="0098527F" w:rsidRPr="0098527F" w:rsidRDefault="0098527F" w:rsidP="0098527F">
            <w:pPr>
              <w:rPr>
                <w:rFonts w:ascii="Times New Roman" w:hAnsi="Times New Roman" w:cs="Times New Roman"/>
                <w:sz w:val="24"/>
                <w:szCs w:val="24"/>
              </w:rPr>
            </w:pPr>
            <w:r w:rsidRPr="0098527F">
              <w:rPr>
                <w:rFonts w:ascii="Times New Roman" w:hAnsi="Times New Roman" w:cs="Times New Roman"/>
                <w:sz w:val="24"/>
                <w:szCs w:val="24"/>
              </w:rPr>
              <w:t>Рассмотрено.</w:t>
            </w:r>
          </w:p>
          <w:p w:rsidR="0098527F" w:rsidRDefault="0098527F" w:rsidP="0098527F">
            <w:pPr>
              <w:rPr>
                <w:rStyle w:val="FontStyle44"/>
              </w:rPr>
            </w:pPr>
            <w:r w:rsidRPr="0098527F">
              <w:rPr>
                <w:rFonts w:ascii="Times New Roman" w:hAnsi="Times New Roman" w:cs="Times New Roman"/>
                <w:sz w:val="24"/>
                <w:szCs w:val="24"/>
              </w:rPr>
              <w:t>Данная часть проезда проектом межевания отнесена к территории МКД по</w:t>
            </w:r>
            <w:r w:rsidRPr="0098527F">
              <w:rPr>
                <w:rStyle w:val="FontStyle44"/>
              </w:rPr>
              <w:t xml:space="preserve"> ул. Григория Кукуевицкого № 10/4</w:t>
            </w:r>
          </w:p>
          <w:p w:rsidR="0098527F" w:rsidRDefault="00A16964" w:rsidP="0098527F">
            <w:pPr>
              <w:rPr>
                <w:rStyle w:val="FontStyle44"/>
              </w:rPr>
            </w:pPr>
            <w:r>
              <w:rPr>
                <w:rStyle w:val="FontStyle44"/>
              </w:rPr>
              <w:t>Принято.</w:t>
            </w:r>
          </w:p>
          <w:p w:rsidR="00A16964" w:rsidRPr="0098527F" w:rsidRDefault="00A16964" w:rsidP="00A16964">
            <w:pPr>
              <w:rPr>
                <w:rFonts w:ascii="Times New Roman" w:hAnsi="Times New Roman" w:cs="Times New Roman"/>
                <w:sz w:val="24"/>
                <w:szCs w:val="24"/>
              </w:rPr>
            </w:pPr>
            <w:r w:rsidRPr="0098527F">
              <w:rPr>
                <w:rFonts w:ascii="Times New Roman" w:hAnsi="Times New Roman" w:cs="Times New Roman"/>
                <w:sz w:val="24"/>
                <w:szCs w:val="24"/>
              </w:rPr>
              <w:t>Границы земельных участков откорректированы.</w:t>
            </w:r>
          </w:p>
          <w:p w:rsidR="00A16964" w:rsidRPr="00A26BC2" w:rsidRDefault="00A16964" w:rsidP="0098527F">
            <w:pPr>
              <w:rPr>
                <w:rFonts w:ascii="Times New Roman" w:hAnsi="Times New Roman" w:cs="Times New Roman"/>
                <w:b/>
                <w:sz w:val="24"/>
                <w:szCs w:val="24"/>
              </w:rPr>
            </w:pPr>
          </w:p>
        </w:tc>
      </w:tr>
      <w:tr w:rsidR="00473916" w:rsidTr="00A371F9">
        <w:trPr>
          <w:trHeight w:val="1522"/>
        </w:trPr>
        <w:tc>
          <w:tcPr>
            <w:tcW w:w="2745" w:type="dxa"/>
            <w:vMerge/>
          </w:tcPr>
          <w:p w:rsidR="00473916" w:rsidRDefault="00473916" w:rsidP="00632E0E">
            <w:pPr>
              <w:rPr>
                <w:rFonts w:ascii="Times New Roman" w:hAnsi="Times New Roman" w:cs="Times New Roman"/>
                <w:b/>
              </w:rPr>
            </w:pPr>
          </w:p>
        </w:tc>
        <w:tc>
          <w:tcPr>
            <w:tcW w:w="6290" w:type="dxa"/>
          </w:tcPr>
          <w:p w:rsidR="00473916" w:rsidRDefault="00473916" w:rsidP="00473916">
            <w:pPr>
              <w:pStyle w:val="Style31"/>
              <w:widowControl/>
              <w:numPr>
                <w:ilvl w:val="0"/>
                <w:numId w:val="4"/>
              </w:numPr>
              <w:tabs>
                <w:tab w:val="left" w:pos="859"/>
              </w:tabs>
              <w:spacing w:line="269" w:lineRule="exact"/>
              <w:jc w:val="both"/>
              <w:rPr>
                <w:rStyle w:val="FontStyle44"/>
              </w:rPr>
            </w:pPr>
            <w:r>
              <w:rPr>
                <w:rStyle w:val="FontStyle44"/>
              </w:rPr>
              <w:t xml:space="preserve"> Кукуевицкого и строением № 16 по пр-ту. Набережному (гостиница «Обь») к земельному участку с кадастровым номером 86:10:0101033:4 под многоквартирный дом № 20 по ул. Григория Кукуевицкого.</w:t>
            </w:r>
          </w:p>
          <w:p w:rsidR="00473916" w:rsidRDefault="00473916" w:rsidP="00632E0E">
            <w:pPr>
              <w:rPr>
                <w:rStyle w:val="FontStyle44"/>
              </w:rPr>
            </w:pPr>
          </w:p>
        </w:tc>
        <w:tc>
          <w:tcPr>
            <w:tcW w:w="5561" w:type="dxa"/>
          </w:tcPr>
          <w:p w:rsidR="0098527F" w:rsidRPr="00A26BC2" w:rsidRDefault="00E93A17" w:rsidP="00632E0E">
            <w:pPr>
              <w:rPr>
                <w:rFonts w:ascii="Times New Roman" w:hAnsi="Times New Roman" w:cs="Times New Roman"/>
                <w:b/>
                <w:sz w:val="24"/>
                <w:szCs w:val="24"/>
              </w:rPr>
            </w:pPr>
            <w:r w:rsidRPr="0098527F">
              <w:rPr>
                <w:rFonts w:ascii="Times New Roman" w:hAnsi="Times New Roman" w:cs="Times New Roman"/>
                <w:sz w:val="24"/>
                <w:szCs w:val="24"/>
              </w:rPr>
              <w:t xml:space="preserve">Данная часть проезда проектом межевания отнесена к территории МКД </w:t>
            </w:r>
            <w:r w:rsidRPr="00E93A17">
              <w:rPr>
                <w:rFonts w:ascii="Times New Roman" w:hAnsi="Times New Roman" w:cs="Times New Roman"/>
                <w:sz w:val="24"/>
                <w:szCs w:val="24"/>
              </w:rPr>
              <w:t>дом № 20 по ул. Григория Кукуевицкого.</w:t>
            </w:r>
            <w:r>
              <w:rPr>
                <w:rFonts w:ascii="Times New Roman" w:hAnsi="Times New Roman" w:cs="Times New Roman"/>
                <w:sz w:val="24"/>
                <w:szCs w:val="24"/>
              </w:rPr>
              <w:t xml:space="preserve"> </w:t>
            </w:r>
          </w:p>
        </w:tc>
      </w:tr>
      <w:tr w:rsidR="00632E0E" w:rsidTr="00A371F9">
        <w:tc>
          <w:tcPr>
            <w:tcW w:w="2745" w:type="dxa"/>
          </w:tcPr>
          <w:p w:rsidR="00632E0E" w:rsidRPr="00B041C4" w:rsidRDefault="00B041C4" w:rsidP="00632E0E">
            <w:pPr>
              <w:jc w:val="both"/>
              <w:rPr>
                <w:rFonts w:ascii="Times New Roman" w:hAnsi="Times New Roman" w:cs="Times New Roman"/>
                <w:b/>
              </w:rPr>
            </w:pPr>
            <w:r w:rsidRPr="00B041C4">
              <w:rPr>
                <w:rStyle w:val="FontStyle32"/>
                <w:rFonts w:ascii="Times New Roman" w:hAnsi="Times New Roman" w:cs="Times New Roman"/>
                <w:b/>
                <w:sz w:val="22"/>
                <w:szCs w:val="22"/>
              </w:rPr>
              <w:t>ОАО «Сургутнефтегаз»</w:t>
            </w:r>
          </w:p>
        </w:tc>
        <w:tc>
          <w:tcPr>
            <w:tcW w:w="6290" w:type="dxa"/>
          </w:tcPr>
          <w:p w:rsidR="00B041C4" w:rsidRPr="00B041C4" w:rsidRDefault="00B041C4" w:rsidP="00B041C4">
            <w:pPr>
              <w:autoSpaceDE w:val="0"/>
              <w:autoSpaceDN w:val="0"/>
              <w:adjustRightInd w:val="0"/>
              <w:spacing w:before="24" w:line="264" w:lineRule="exact"/>
              <w:jc w:val="both"/>
              <w:rPr>
                <w:rFonts w:ascii="Times New Roman" w:eastAsia="Arial Unicode MS" w:hAnsi="Times New Roman" w:cs="Times New Roman"/>
                <w:spacing w:val="-10"/>
                <w:sz w:val="24"/>
                <w:szCs w:val="24"/>
                <w:lang w:eastAsia="ru-RU"/>
              </w:rPr>
            </w:pPr>
            <w:r>
              <w:rPr>
                <w:rFonts w:ascii="Times New Roman" w:eastAsia="Arial Unicode MS" w:hAnsi="Times New Roman" w:cs="Times New Roman"/>
                <w:spacing w:val="-10"/>
                <w:sz w:val="24"/>
                <w:szCs w:val="24"/>
                <w:lang w:eastAsia="ru-RU"/>
              </w:rPr>
              <w:t>Р</w:t>
            </w:r>
            <w:r w:rsidRPr="00B041C4">
              <w:rPr>
                <w:rFonts w:ascii="Times New Roman" w:eastAsia="Arial Unicode MS" w:hAnsi="Times New Roman" w:cs="Times New Roman"/>
                <w:spacing w:val="-10"/>
                <w:sz w:val="24"/>
                <w:szCs w:val="24"/>
                <w:lang w:eastAsia="ru-RU"/>
              </w:rPr>
              <w:t>ассмотрев проект меже</w:t>
            </w:r>
            <w:r w:rsidRPr="00B041C4">
              <w:rPr>
                <w:rFonts w:ascii="Times New Roman" w:eastAsia="Arial Unicode MS" w:hAnsi="Times New Roman" w:cs="Times New Roman"/>
                <w:spacing w:val="-10"/>
                <w:sz w:val="24"/>
                <w:szCs w:val="24"/>
                <w:lang w:eastAsia="ru-RU"/>
              </w:rPr>
              <w:softHyphen/>
              <w:t xml:space="preserve">вания территории микрорайона «А» города, возражает против изменения границ земельных участков с кадастровыми номерами 86:10:0101032:340, 86:10:0101033:25, </w:t>
            </w:r>
            <w:r w:rsidRPr="00B041C4">
              <w:rPr>
                <w:rFonts w:ascii="Times New Roman" w:eastAsia="Arial Unicode MS" w:hAnsi="Times New Roman" w:cs="Times New Roman"/>
                <w:spacing w:val="-10"/>
                <w:sz w:val="24"/>
                <w:szCs w:val="24"/>
                <w:lang w:eastAsia="ru-RU"/>
              </w:rPr>
              <w:lastRenderedPageBreak/>
              <w:t>86:10:0101033:26, 86:10:0101033:27, являющихся его соб</w:t>
            </w:r>
            <w:r w:rsidRPr="00B041C4">
              <w:rPr>
                <w:rFonts w:ascii="Times New Roman" w:eastAsia="Arial Unicode MS" w:hAnsi="Times New Roman" w:cs="Times New Roman"/>
                <w:spacing w:val="-10"/>
                <w:sz w:val="24"/>
                <w:szCs w:val="24"/>
                <w:lang w:eastAsia="ru-RU"/>
              </w:rPr>
              <w:softHyphen/>
              <w:t>ственностью. Кроме того, на чертеже межевания территории основной части проекта межевания территории указан земельный участок, подлежащий анну</w:t>
            </w:r>
            <w:r w:rsidRPr="00B041C4">
              <w:rPr>
                <w:rFonts w:ascii="Times New Roman" w:eastAsia="Arial Unicode MS" w:hAnsi="Times New Roman" w:cs="Times New Roman"/>
                <w:spacing w:val="-10"/>
                <w:sz w:val="24"/>
                <w:szCs w:val="24"/>
                <w:lang w:eastAsia="ru-RU"/>
              </w:rPr>
              <w:softHyphen/>
              <w:t>лированию, смежный с образуемыми участками с условными номерами: ЗУ</w:t>
            </w:r>
            <w:r w:rsidR="00B60245" w:rsidRPr="00B041C4">
              <w:rPr>
                <w:rFonts w:ascii="Times New Roman" w:eastAsia="Arial Unicode MS" w:hAnsi="Times New Roman" w:cs="Times New Roman"/>
                <w:spacing w:val="-10"/>
                <w:sz w:val="24"/>
                <w:szCs w:val="24"/>
                <w:lang w:eastAsia="ru-RU"/>
              </w:rPr>
              <w:t>13, ЗУ</w:t>
            </w:r>
            <w:r w:rsidRPr="00B041C4">
              <w:rPr>
                <w:rFonts w:ascii="Times New Roman" w:eastAsia="Arial Unicode MS" w:hAnsi="Times New Roman" w:cs="Times New Roman"/>
                <w:spacing w:val="-10"/>
                <w:sz w:val="24"/>
                <w:szCs w:val="24"/>
                <w:lang w:eastAsia="ru-RU"/>
              </w:rPr>
              <w:t>27. Согласно сведениям единого государственного реестра недвижимости границы данного участка, подлежащего аннулированию, совпадают с грани</w:t>
            </w:r>
            <w:r w:rsidRPr="00B041C4">
              <w:rPr>
                <w:rFonts w:ascii="Times New Roman" w:eastAsia="Arial Unicode MS" w:hAnsi="Times New Roman" w:cs="Times New Roman"/>
                <w:spacing w:val="-10"/>
                <w:sz w:val="24"/>
                <w:szCs w:val="24"/>
                <w:lang w:eastAsia="ru-RU"/>
              </w:rPr>
              <w:softHyphen/>
              <w:t>цами двух участков, учтенных в ЕГРН с кадастровыми номерами 86:10:0101032:44, 86:10:0101032:45, последний из которых является соб</w:t>
            </w:r>
            <w:r w:rsidRPr="00B041C4">
              <w:rPr>
                <w:rFonts w:ascii="Times New Roman" w:eastAsia="Arial Unicode MS" w:hAnsi="Times New Roman" w:cs="Times New Roman"/>
                <w:spacing w:val="-10"/>
                <w:sz w:val="24"/>
                <w:szCs w:val="24"/>
                <w:lang w:eastAsia="ru-RU"/>
              </w:rPr>
              <w:softHyphen/>
              <w:t>ственностью Общества. В связи с этим в проекте межевания территории сле</w:t>
            </w:r>
            <w:r w:rsidRPr="00B041C4">
              <w:rPr>
                <w:rFonts w:ascii="Times New Roman" w:eastAsia="Arial Unicode MS" w:hAnsi="Times New Roman" w:cs="Times New Roman"/>
                <w:spacing w:val="-10"/>
                <w:sz w:val="24"/>
                <w:szCs w:val="24"/>
                <w:lang w:eastAsia="ru-RU"/>
              </w:rPr>
              <w:softHyphen/>
              <w:t>дует отметить, что аннулированию подлежат сведения об участке с кадастро</w:t>
            </w:r>
            <w:r w:rsidRPr="00B041C4">
              <w:rPr>
                <w:rFonts w:ascii="Times New Roman" w:eastAsia="Arial Unicode MS" w:hAnsi="Times New Roman" w:cs="Times New Roman"/>
                <w:spacing w:val="-10"/>
                <w:sz w:val="24"/>
                <w:szCs w:val="24"/>
                <w:lang w:eastAsia="ru-RU"/>
              </w:rPr>
              <w:softHyphen/>
              <w:t>вым номером 86:10:0101032:44.</w:t>
            </w:r>
          </w:p>
          <w:p w:rsidR="00632E0E" w:rsidRPr="00B041C4" w:rsidRDefault="00632E0E" w:rsidP="00632E0E">
            <w:pPr>
              <w:jc w:val="both"/>
              <w:rPr>
                <w:rFonts w:ascii="Times New Roman" w:hAnsi="Times New Roman" w:cs="Times New Roman"/>
              </w:rPr>
            </w:pPr>
          </w:p>
        </w:tc>
        <w:tc>
          <w:tcPr>
            <w:tcW w:w="5561" w:type="dxa"/>
          </w:tcPr>
          <w:p w:rsidR="00632E0E" w:rsidRPr="00C27B61" w:rsidRDefault="00C27B61" w:rsidP="00632E0E">
            <w:pPr>
              <w:rPr>
                <w:rFonts w:ascii="Times New Roman" w:hAnsi="Times New Roman" w:cs="Times New Roman"/>
              </w:rPr>
            </w:pPr>
            <w:r w:rsidRPr="00C27B61">
              <w:rPr>
                <w:rFonts w:ascii="Times New Roman" w:hAnsi="Times New Roman" w:cs="Times New Roman"/>
              </w:rPr>
              <w:lastRenderedPageBreak/>
              <w:t>Рассмотрено.</w:t>
            </w:r>
          </w:p>
          <w:p w:rsidR="00C27B61" w:rsidRDefault="00C27B61" w:rsidP="00C27B61">
            <w:pPr>
              <w:rPr>
                <w:rFonts w:ascii="Times New Roman" w:eastAsia="Arial Unicode MS" w:hAnsi="Times New Roman" w:cs="Times New Roman"/>
                <w:spacing w:val="-10"/>
                <w:sz w:val="24"/>
                <w:szCs w:val="24"/>
                <w:lang w:eastAsia="ru-RU"/>
              </w:rPr>
            </w:pPr>
            <w:r w:rsidRPr="00C27B61">
              <w:rPr>
                <w:rFonts w:ascii="Times New Roman" w:hAnsi="Times New Roman" w:cs="Times New Roman"/>
              </w:rPr>
              <w:t xml:space="preserve">Проектом межевания предусмотрено изменение границ земельных участков </w:t>
            </w:r>
            <w:r w:rsidRPr="00C27B61">
              <w:rPr>
                <w:rFonts w:ascii="Times New Roman" w:eastAsia="Arial Unicode MS" w:hAnsi="Times New Roman" w:cs="Times New Roman"/>
                <w:spacing w:val="-10"/>
                <w:sz w:val="24"/>
                <w:szCs w:val="24"/>
                <w:lang w:eastAsia="ru-RU"/>
              </w:rPr>
              <w:t xml:space="preserve">86:10:0101032:340, </w:t>
            </w:r>
            <w:r w:rsidRPr="00C27B61">
              <w:rPr>
                <w:rFonts w:ascii="Times New Roman" w:eastAsia="Arial Unicode MS" w:hAnsi="Times New Roman" w:cs="Times New Roman"/>
                <w:spacing w:val="-10"/>
                <w:sz w:val="24"/>
                <w:szCs w:val="24"/>
                <w:lang w:eastAsia="ru-RU"/>
              </w:rPr>
              <w:lastRenderedPageBreak/>
              <w:t xml:space="preserve">86:10:0101033:25, 86:10:0101033:26, 86:10:0101033:27 с включением в границы придомовых территорий пожарных и обслуживающих проездов, относящихся к данным </w:t>
            </w:r>
            <w:r w:rsidR="008E0007">
              <w:rPr>
                <w:rFonts w:ascii="Times New Roman" w:eastAsia="Arial Unicode MS" w:hAnsi="Times New Roman" w:cs="Times New Roman"/>
                <w:spacing w:val="-10"/>
                <w:sz w:val="24"/>
                <w:szCs w:val="24"/>
                <w:lang w:eastAsia="ru-RU"/>
              </w:rPr>
              <w:t>объектам</w:t>
            </w:r>
            <w:r>
              <w:rPr>
                <w:rFonts w:ascii="Times New Roman" w:eastAsia="Arial Unicode MS" w:hAnsi="Times New Roman" w:cs="Times New Roman"/>
                <w:spacing w:val="-10"/>
                <w:sz w:val="24"/>
                <w:szCs w:val="24"/>
                <w:lang w:eastAsia="ru-RU"/>
              </w:rPr>
              <w:t>.</w:t>
            </w:r>
          </w:p>
          <w:p w:rsidR="00C27B61" w:rsidRDefault="00C27B61" w:rsidP="00312154">
            <w:pPr>
              <w:rPr>
                <w:rFonts w:ascii="Times New Roman" w:eastAsia="Arial Unicode MS" w:hAnsi="Times New Roman" w:cs="Times New Roman"/>
                <w:spacing w:val="-10"/>
                <w:sz w:val="24"/>
                <w:szCs w:val="24"/>
                <w:lang w:eastAsia="ru-RU"/>
              </w:rPr>
            </w:pPr>
            <w:r>
              <w:rPr>
                <w:rFonts w:ascii="Times New Roman" w:eastAsia="Arial Unicode MS" w:hAnsi="Times New Roman" w:cs="Times New Roman"/>
                <w:spacing w:val="-10"/>
                <w:sz w:val="24"/>
                <w:szCs w:val="24"/>
                <w:lang w:eastAsia="ru-RU"/>
              </w:rPr>
              <w:t xml:space="preserve">Рассмотрено проектом межевания предлагается аннулирование земельного участка с кадастровым номером </w:t>
            </w:r>
            <w:r w:rsidRPr="00B041C4">
              <w:rPr>
                <w:rFonts w:ascii="Times New Roman" w:eastAsia="Arial Unicode MS" w:hAnsi="Times New Roman" w:cs="Times New Roman"/>
                <w:spacing w:val="-10"/>
                <w:sz w:val="24"/>
                <w:szCs w:val="24"/>
                <w:lang w:eastAsia="ru-RU"/>
              </w:rPr>
              <w:t>86:10:0101032:44</w:t>
            </w:r>
            <w:r>
              <w:rPr>
                <w:rFonts w:ascii="Times New Roman" w:eastAsia="Arial Unicode MS" w:hAnsi="Times New Roman" w:cs="Times New Roman"/>
                <w:spacing w:val="-10"/>
                <w:sz w:val="24"/>
                <w:szCs w:val="24"/>
                <w:lang w:eastAsia="ru-RU"/>
              </w:rPr>
              <w:t xml:space="preserve">. </w:t>
            </w:r>
          </w:p>
          <w:p w:rsidR="00312154" w:rsidRPr="00DA7376" w:rsidRDefault="00312154" w:rsidP="00312154">
            <w:pPr>
              <w:rPr>
                <w:rFonts w:ascii="Times New Roman" w:hAnsi="Times New Roman" w:cs="Times New Roman"/>
                <w:b/>
              </w:rPr>
            </w:pPr>
            <w:r>
              <w:rPr>
                <w:rFonts w:ascii="Times New Roman" w:eastAsia="Arial Unicode MS" w:hAnsi="Times New Roman" w:cs="Times New Roman"/>
                <w:spacing w:val="-10"/>
                <w:sz w:val="24"/>
                <w:szCs w:val="24"/>
                <w:lang w:eastAsia="ru-RU"/>
              </w:rPr>
              <w:t xml:space="preserve">Земельный участок </w:t>
            </w:r>
            <w:r w:rsidRPr="00B041C4">
              <w:rPr>
                <w:rFonts w:ascii="Times New Roman" w:eastAsia="Arial Unicode MS" w:hAnsi="Times New Roman" w:cs="Times New Roman"/>
                <w:spacing w:val="-10"/>
                <w:sz w:val="24"/>
                <w:szCs w:val="24"/>
                <w:lang w:eastAsia="ru-RU"/>
              </w:rPr>
              <w:t>86:10:0101032:45</w:t>
            </w:r>
            <w:r>
              <w:rPr>
                <w:rFonts w:ascii="Times New Roman" w:eastAsia="Arial Unicode MS" w:hAnsi="Times New Roman" w:cs="Times New Roman"/>
                <w:spacing w:val="-10"/>
                <w:sz w:val="24"/>
                <w:szCs w:val="24"/>
                <w:lang w:eastAsia="ru-RU"/>
              </w:rPr>
              <w:t xml:space="preserve"> предлагается увеличить добавив обслуживающего гаражи проезда</w:t>
            </w:r>
          </w:p>
        </w:tc>
      </w:tr>
      <w:tr w:rsidR="001C0E62" w:rsidTr="00A371F9">
        <w:tc>
          <w:tcPr>
            <w:tcW w:w="2745" w:type="dxa"/>
          </w:tcPr>
          <w:p w:rsidR="001C0E62" w:rsidRPr="00D348E8" w:rsidRDefault="00D348E8" w:rsidP="00DA7376">
            <w:pPr>
              <w:jc w:val="both"/>
              <w:rPr>
                <w:rFonts w:ascii="Times New Roman" w:hAnsi="Times New Roman" w:cs="Times New Roman"/>
                <w:b/>
              </w:rPr>
            </w:pPr>
            <w:r w:rsidRPr="00D348E8">
              <w:rPr>
                <w:rStyle w:val="FontStyle39"/>
                <w:sz w:val="22"/>
                <w:szCs w:val="22"/>
              </w:rPr>
              <w:lastRenderedPageBreak/>
              <w:t>ООО «Капелька любви»</w:t>
            </w:r>
          </w:p>
        </w:tc>
        <w:tc>
          <w:tcPr>
            <w:tcW w:w="6290" w:type="dxa"/>
          </w:tcPr>
          <w:p w:rsidR="00064B01" w:rsidRPr="00064B01" w:rsidRDefault="00064B01" w:rsidP="00B60245">
            <w:pPr>
              <w:pStyle w:val="Style26"/>
              <w:widowControl/>
              <w:spacing w:before="82"/>
              <w:jc w:val="both"/>
              <w:rPr>
                <w:rFonts w:ascii="Times New Roman" w:hAnsi="Times New Roman" w:cs="Times New Roman"/>
                <w:bCs/>
                <w:sz w:val="22"/>
                <w:szCs w:val="22"/>
              </w:rPr>
            </w:pPr>
            <w:r w:rsidRPr="00064B01">
              <w:rPr>
                <w:rStyle w:val="FontStyle45"/>
                <w:b w:val="0"/>
                <w:sz w:val="22"/>
                <w:szCs w:val="22"/>
              </w:rPr>
              <w:t>Речь идет об участке дороги от дома пр. Набережный №2 (вдоль ул. Дзержинского) до дома пр. Набережный №10 (СНГ) общежитие № 10.</w:t>
            </w:r>
          </w:p>
          <w:p w:rsidR="00064B01" w:rsidRPr="00064B01" w:rsidRDefault="00064B01" w:rsidP="00B60245">
            <w:pPr>
              <w:pStyle w:val="Style26"/>
              <w:widowControl/>
              <w:spacing w:before="82"/>
              <w:jc w:val="both"/>
              <w:rPr>
                <w:rStyle w:val="FontStyle45"/>
                <w:b w:val="0"/>
                <w:sz w:val="22"/>
                <w:szCs w:val="22"/>
              </w:rPr>
            </w:pPr>
            <w:r w:rsidRPr="00064B01">
              <w:rPr>
                <w:rStyle w:val="FontStyle45"/>
                <w:b w:val="0"/>
                <w:sz w:val="22"/>
                <w:szCs w:val="22"/>
              </w:rPr>
              <w:t xml:space="preserve">Данный участок дороги находится в ГИПЕР разбитом состоянии. И с 2007 года Администрация отказывает в ремонте, поскольку данный участок дороги значится бесхозным. Поскольку сейчас идет межевание в </w:t>
            </w:r>
            <w:r w:rsidR="00BF1661">
              <w:rPr>
                <w:rStyle w:val="FontStyle45"/>
                <w:b w:val="0"/>
                <w:sz w:val="22"/>
                <w:szCs w:val="22"/>
              </w:rPr>
              <w:t>г. Сургуте прошу Вас включить эту дорогу</w:t>
            </w:r>
            <w:r w:rsidR="00B60245">
              <w:rPr>
                <w:rStyle w:val="FontStyle45"/>
                <w:b w:val="0"/>
                <w:sz w:val="22"/>
                <w:szCs w:val="22"/>
              </w:rPr>
              <w:t xml:space="preserve">                   </w:t>
            </w:r>
            <w:r w:rsidR="00BF1661">
              <w:rPr>
                <w:rStyle w:val="FontStyle45"/>
                <w:b w:val="0"/>
                <w:sz w:val="22"/>
                <w:szCs w:val="22"/>
              </w:rPr>
              <w:t xml:space="preserve"> в территорию общего</w:t>
            </w:r>
            <w:r w:rsidRPr="00064B01">
              <w:rPr>
                <w:rStyle w:val="FontStyle45"/>
                <w:b w:val="0"/>
                <w:sz w:val="22"/>
                <w:szCs w:val="22"/>
              </w:rPr>
              <w:t xml:space="preserve"> пользования. Поскольку </w:t>
            </w:r>
            <w:r w:rsidR="00BF1661">
              <w:rPr>
                <w:rStyle w:val="FontStyle45"/>
                <w:b w:val="0"/>
                <w:sz w:val="22"/>
                <w:szCs w:val="22"/>
              </w:rPr>
              <w:t>данной дорогой пользуется очень большой неограниченный</w:t>
            </w:r>
            <w:r w:rsidRPr="00064B01">
              <w:rPr>
                <w:rStyle w:val="FontStyle45"/>
                <w:b w:val="0"/>
                <w:sz w:val="22"/>
                <w:szCs w:val="22"/>
              </w:rPr>
              <w:t xml:space="preserve"> круг лиц.</w:t>
            </w:r>
          </w:p>
          <w:p w:rsidR="001C0E62" w:rsidRPr="00064B01" w:rsidRDefault="001C0E62" w:rsidP="00DA7376">
            <w:pPr>
              <w:jc w:val="both"/>
              <w:rPr>
                <w:rFonts w:ascii="Times New Roman" w:hAnsi="Times New Roman" w:cs="Times New Roman"/>
              </w:rPr>
            </w:pPr>
          </w:p>
        </w:tc>
        <w:tc>
          <w:tcPr>
            <w:tcW w:w="5561" w:type="dxa"/>
          </w:tcPr>
          <w:p w:rsidR="001C0E62" w:rsidRPr="008E0007" w:rsidRDefault="00673022" w:rsidP="00632E0E">
            <w:pPr>
              <w:rPr>
                <w:rFonts w:ascii="Times New Roman" w:hAnsi="Times New Roman" w:cs="Times New Roman"/>
              </w:rPr>
            </w:pPr>
            <w:r w:rsidRPr="008E0007">
              <w:rPr>
                <w:rFonts w:ascii="Times New Roman" w:hAnsi="Times New Roman" w:cs="Times New Roman"/>
              </w:rPr>
              <w:t>Рассмотрено.</w:t>
            </w:r>
          </w:p>
          <w:p w:rsidR="00673022" w:rsidRDefault="00673022" w:rsidP="00673022">
            <w:pPr>
              <w:rPr>
                <w:rFonts w:ascii="Times New Roman" w:eastAsia="Arial Unicode MS" w:hAnsi="Times New Roman" w:cs="Times New Roman"/>
                <w:spacing w:val="-10"/>
                <w:sz w:val="24"/>
                <w:szCs w:val="24"/>
                <w:lang w:eastAsia="ru-RU"/>
              </w:rPr>
            </w:pPr>
            <w:r>
              <w:rPr>
                <w:rStyle w:val="FontStyle45"/>
                <w:b w:val="0"/>
                <w:sz w:val="22"/>
                <w:szCs w:val="22"/>
              </w:rPr>
              <w:t>У</w:t>
            </w:r>
            <w:r w:rsidRPr="00064B01">
              <w:rPr>
                <w:rStyle w:val="FontStyle45"/>
                <w:b w:val="0"/>
                <w:sz w:val="22"/>
                <w:szCs w:val="22"/>
              </w:rPr>
              <w:t>част</w:t>
            </w:r>
            <w:r>
              <w:rPr>
                <w:rStyle w:val="FontStyle45"/>
                <w:b w:val="0"/>
                <w:sz w:val="22"/>
                <w:szCs w:val="22"/>
              </w:rPr>
              <w:t>ок</w:t>
            </w:r>
            <w:r w:rsidRPr="00064B01">
              <w:rPr>
                <w:rStyle w:val="FontStyle45"/>
                <w:b w:val="0"/>
                <w:sz w:val="22"/>
                <w:szCs w:val="22"/>
              </w:rPr>
              <w:t xml:space="preserve"> дороги от дома пр. Набережный №2 (вдоль ул. Дзержинского) до дома пр. Набережный №10 (СНГ) общежитие № 10.</w:t>
            </w:r>
            <w:r>
              <w:rPr>
                <w:rStyle w:val="FontStyle45"/>
                <w:b w:val="0"/>
                <w:sz w:val="22"/>
                <w:szCs w:val="22"/>
              </w:rPr>
              <w:t xml:space="preserve"> проектом межевания отнесен к придомовым территориям, так как является </w:t>
            </w:r>
            <w:r w:rsidRPr="00C27B61">
              <w:rPr>
                <w:rFonts w:ascii="Times New Roman" w:eastAsia="Arial Unicode MS" w:hAnsi="Times New Roman" w:cs="Times New Roman"/>
                <w:spacing w:val="-10"/>
                <w:sz w:val="24"/>
                <w:szCs w:val="24"/>
                <w:lang w:eastAsia="ru-RU"/>
              </w:rPr>
              <w:t>пожарны</w:t>
            </w:r>
            <w:r>
              <w:rPr>
                <w:rFonts w:ascii="Times New Roman" w:eastAsia="Arial Unicode MS" w:hAnsi="Times New Roman" w:cs="Times New Roman"/>
                <w:spacing w:val="-10"/>
                <w:sz w:val="24"/>
                <w:szCs w:val="24"/>
                <w:lang w:eastAsia="ru-RU"/>
              </w:rPr>
              <w:t>м</w:t>
            </w:r>
            <w:r w:rsidRPr="00C27B61">
              <w:rPr>
                <w:rFonts w:ascii="Times New Roman" w:eastAsia="Arial Unicode MS" w:hAnsi="Times New Roman" w:cs="Times New Roman"/>
                <w:spacing w:val="-10"/>
                <w:sz w:val="24"/>
                <w:szCs w:val="24"/>
                <w:lang w:eastAsia="ru-RU"/>
              </w:rPr>
              <w:t xml:space="preserve"> и обслуживающи</w:t>
            </w:r>
            <w:r>
              <w:rPr>
                <w:rFonts w:ascii="Times New Roman" w:eastAsia="Arial Unicode MS" w:hAnsi="Times New Roman" w:cs="Times New Roman"/>
                <w:spacing w:val="-10"/>
                <w:sz w:val="24"/>
                <w:szCs w:val="24"/>
                <w:lang w:eastAsia="ru-RU"/>
              </w:rPr>
              <w:t>м проездом данных МКД</w:t>
            </w:r>
          </w:p>
          <w:p w:rsidR="00673022" w:rsidRPr="00064B01" w:rsidRDefault="00673022" w:rsidP="00673022">
            <w:pPr>
              <w:pStyle w:val="Style26"/>
              <w:widowControl/>
              <w:spacing w:before="82"/>
              <w:jc w:val="both"/>
              <w:rPr>
                <w:rFonts w:ascii="Times New Roman" w:hAnsi="Times New Roman" w:cs="Times New Roman"/>
                <w:bCs/>
                <w:sz w:val="22"/>
                <w:szCs w:val="22"/>
              </w:rPr>
            </w:pPr>
          </w:p>
          <w:p w:rsidR="00673022" w:rsidRPr="00DA7376" w:rsidRDefault="00673022" w:rsidP="00632E0E">
            <w:pPr>
              <w:rPr>
                <w:rFonts w:ascii="Times New Roman" w:hAnsi="Times New Roman" w:cs="Times New Roman"/>
                <w:b/>
              </w:rPr>
            </w:pPr>
          </w:p>
        </w:tc>
      </w:tr>
    </w:tbl>
    <w:p w:rsidR="00A6038C" w:rsidRPr="00A6038C" w:rsidRDefault="00A6038C" w:rsidP="00A6038C">
      <w:pPr>
        <w:spacing w:after="0" w:line="240" w:lineRule="auto"/>
        <w:ind w:firstLine="708"/>
        <w:jc w:val="both"/>
        <w:rPr>
          <w:rFonts w:ascii="Times New Roman" w:hAnsi="Times New Roman" w:cs="Times New Roman"/>
          <w:sz w:val="28"/>
          <w:szCs w:val="28"/>
        </w:rPr>
      </w:pPr>
      <w:r w:rsidRPr="00A6038C">
        <w:rPr>
          <w:rFonts w:ascii="Times New Roman" w:hAnsi="Times New Roman" w:cs="Times New Roman"/>
          <w:sz w:val="28"/>
          <w:szCs w:val="28"/>
        </w:rPr>
        <w:t>Учитывая озвученные на публичных слушаниях замечания и предложения</w:t>
      </w:r>
      <w:r w:rsidR="00017F2A">
        <w:rPr>
          <w:rFonts w:ascii="Times New Roman" w:hAnsi="Times New Roman" w:cs="Times New Roman"/>
          <w:sz w:val="28"/>
          <w:szCs w:val="28"/>
        </w:rPr>
        <w:t xml:space="preserve"> жителей микрорайона А</w:t>
      </w:r>
      <w:r w:rsidRPr="00A6038C">
        <w:rPr>
          <w:rFonts w:ascii="Times New Roman" w:hAnsi="Times New Roman" w:cs="Times New Roman"/>
          <w:sz w:val="28"/>
          <w:szCs w:val="28"/>
        </w:rPr>
        <w:t>, депутатов Думы города, ресурсных и эксплуатирующих организаций указанный проект межевания рекомендовано дополнительно рассмотреть на рабочей группе по рассмотрению проектов планировки и проектов межевания территории города, утверждённой распоряжением Администрации города от 28.03.2017 № 473 «Об утверждении положения и состава рабочей группы по рассмотрению проектов планировки и проектов межевания территории города».</w:t>
      </w:r>
    </w:p>
    <w:p w:rsidR="00A6038C" w:rsidRPr="00A6038C" w:rsidRDefault="00A6038C" w:rsidP="00A6038C">
      <w:pPr>
        <w:tabs>
          <w:tab w:val="left" w:pos="0"/>
        </w:tabs>
        <w:spacing w:after="0" w:line="240" w:lineRule="auto"/>
        <w:jc w:val="both"/>
        <w:rPr>
          <w:rFonts w:ascii="Times New Roman" w:hAnsi="Times New Roman" w:cs="Times New Roman"/>
          <w:sz w:val="28"/>
          <w:szCs w:val="28"/>
        </w:rPr>
      </w:pPr>
      <w:r w:rsidRPr="00A6038C">
        <w:rPr>
          <w:rFonts w:ascii="Times New Roman" w:hAnsi="Times New Roman" w:cs="Times New Roman"/>
          <w:sz w:val="28"/>
          <w:szCs w:val="28"/>
        </w:rPr>
        <w:lastRenderedPageBreak/>
        <w:tab/>
        <w:t>С учётом решений рабочей группы, в установленным порядке проектная документация будет направлена Главе города для принятия решения об утверждении, либо об отклонении от утверждения документации по проекту меж</w:t>
      </w:r>
      <w:r>
        <w:rPr>
          <w:rFonts w:ascii="Times New Roman" w:hAnsi="Times New Roman" w:cs="Times New Roman"/>
          <w:sz w:val="28"/>
          <w:szCs w:val="28"/>
        </w:rPr>
        <w:t>е</w:t>
      </w:r>
      <w:r w:rsidR="00D348E8">
        <w:rPr>
          <w:rFonts w:ascii="Times New Roman" w:hAnsi="Times New Roman" w:cs="Times New Roman"/>
          <w:sz w:val="28"/>
          <w:szCs w:val="28"/>
        </w:rPr>
        <w:t xml:space="preserve">вания территории микрорайона А </w:t>
      </w:r>
      <w:r w:rsidRPr="00A6038C">
        <w:rPr>
          <w:rFonts w:ascii="Times New Roman" w:hAnsi="Times New Roman" w:cs="Times New Roman"/>
          <w:sz w:val="28"/>
          <w:szCs w:val="28"/>
        </w:rPr>
        <w:t>города Сургута.</w:t>
      </w:r>
    </w:p>
    <w:p w:rsidR="00A6038C" w:rsidRPr="00A6038C" w:rsidRDefault="00A6038C" w:rsidP="00A6038C">
      <w:pPr>
        <w:spacing w:after="0" w:line="240" w:lineRule="auto"/>
        <w:ind w:firstLine="567"/>
        <w:jc w:val="both"/>
        <w:rPr>
          <w:rFonts w:ascii="Times New Roman" w:hAnsi="Times New Roman" w:cs="Times New Roman"/>
          <w:sz w:val="28"/>
          <w:szCs w:val="28"/>
        </w:rPr>
      </w:pPr>
      <w:r w:rsidRPr="00A6038C">
        <w:rPr>
          <w:rFonts w:ascii="Times New Roman" w:hAnsi="Times New Roman" w:cs="Times New Roman"/>
          <w:sz w:val="28"/>
          <w:szCs w:val="28"/>
        </w:rPr>
        <w:t>Принятые решения будут опубликованы в средствах массовой информации и размещены на официальном портале Администрации города Сургута.</w:t>
      </w:r>
    </w:p>
    <w:p w:rsidR="00A6038C" w:rsidRDefault="00A6038C" w:rsidP="00482FEC">
      <w:pPr>
        <w:pStyle w:val="a8"/>
        <w:jc w:val="left"/>
      </w:pPr>
    </w:p>
    <w:p w:rsidR="0053493F" w:rsidRPr="0053493F" w:rsidRDefault="0053493F" w:rsidP="0053493F">
      <w:pPr>
        <w:pStyle w:val="a5"/>
        <w:rPr>
          <w:lang w:eastAsia="ru-RU"/>
        </w:rPr>
      </w:pPr>
    </w:p>
    <w:p w:rsidR="00A6038C" w:rsidRPr="00A6038C" w:rsidRDefault="00A6038C" w:rsidP="00A6038C">
      <w:pPr>
        <w:spacing w:after="0" w:line="240" w:lineRule="auto"/>
        <w:jc w:val="both"/>
        <w:rPr>
          <w:rFonts w:ascii="Times New Roman" w:hAnsi="Times New Roman" w:cs="Times New Roman"/>
          <w:sz w:val="28"/>
          <w:szCs w:val="28"/>
        </w:rPr>
      </w:pPr>
      <w:r w:rsidRPr="00A6038C">
        <w:rPr>
          <w:rFonts w:ascii="Times New Roman" w:hAnsi="Times New Roman" w:cs="Times New Roman"/>
          <w:sz w:val="28"/>
          <w:szCs w:val="28"/>
        </w:rPr>
        <w:t>Председатель публичных слушаний, директора</w:t>
      </w:r>
    </w:p>
    <w:p w:rsidR="00A6038C" w:rsidRPr="00A6038C" w:rsidRDefault="00A6038C" w:rsidP="00A6038C">
      <w:pPr>
        <w:spacing w:after="0" w:line="240" w:lineRule="auto"/>
        <w:jc w:val="both"/>
        <w:rPr>
          <w:rFonts w:ascii="Times New Roman" w:hAnsi="Times New Roman" w:cs="Times New Roman"/>
          <w:sz w:val="28"/>
          <w:szCs w:val="28"/>
        </w:rPr>
      </w:pPr>
      <w:r w:rsidRPr="00A6038C">
        <w:rPr>
          <w:rFonts w:ascii="Times New Roman" w:hAnsi="Times New Roman" w:cs="Times New Roman"/>
          <w:sz w:val="28"/>
          <w:szCs w:val="28"/>
        </w:rPr>
        <w:t>департамента архитектуры и градостроительства-</w:t>
      </w:r>
    </w:p>
    <w:p w:rsidR="00A6038C" w:rsidRPr="00A6038C" w:rsidRDefault="00A6038C" w:rsidP="00A6038C">
      <w:pPr>
        <w:spacing w:after="0" w:line="240" w:lineRule="auto"/>
        <w:jc w:val="both"/>
        <w:rPr>
          <w:rFonts w:ascii="Times New Roman" w:hAnsi="Times New Roman" w:cs="Times New Roman"/>
          <w:sz w:val="28"/>
          <w:szCs w:val="28"/>
        </w:rPr>
      </w:pPr>
      <w:r w:rsidRPr="00A6038C">
        <w:rPr>
          <w:rFonts w:ascii="Times New Roman" w:hAnsi="Times New Roman" w:cs="Times New Roman"/>
          <w:sz w:val="28"/>
          <w:szCs w:val="28"/>
        </w:rPr>
        <w:t xml:space="preserve">главный архитектор                                                                                           </w:t>
      </w:r>
      <w:r w:rsidR="00DE434E">
        <w:rPr>
          <w:rFonts w:ascii="Times New Roman" w:hAnsi="Times New Roman" w:cs="Times New Roman"/>
          <w:sz w:val="28"/>
          <w:szCs w:val="28"/>
        </w:rPr>
        <w:t xml:space="preserve">                                                      </w:t>
      </w:r>
      <w:r w:rsidRPr="00A6038C">
        <w:rPr>
          <w:rFonts w:ascii="Times New Roman" w:hAnsi="Times New Roman" w:cs="Times New Roman"/>
          <w:sz w:val="28"/>
          <w:szCs w:val="28"/>
        </w:rPr>
        <w:t xml:space="preserve">   </w:t>
      </w:r>
      <w:r w:rsidR="00DE434E">
        <w:rPr>
          <w:rFonts w:ascii="Times New Roman" w:hAnsi="Times New Roman" w:cs="Times New Roman"/>
          <w:sz w:val="28"/>
          <w:szCs w:val="28"/>
        </w:rPr>
        <w:t xml:space="preserve">        </w:t>
      </w:r>
      <w:r w:rsidRPr="00A6038C">
        <w:rPr>
          <w:rFonts w:ascii="Times New Roman" w:hAnsi="Times New Roman" w:cs="Times New Roman"/>
          <w:sz w:val="28"/>
          <w:szCs w:val="28"/>
        </w:rPr>
        <w:t>А.В. Усов</w:t>
      </w:r>
    </w:p>
    <w:p w:rsidR="00A6038C" w:rsidRDefault="00A6038C" w:rsidP="00A6038C">
      <w:pPr>
        <w:spacing w:after="0" w:line="240" w:lineRule="auto"/>
        <w:jc w:val="both"/>
        <w:rPr>
          <w:rFonts w:ascii="Times New Roman" w:hAnsi="Times New Roman" w:cs="Times New Roman"/>
          <w:sz w:val="28"/>
          <w:szCs w:val="28"/>
        </w:rPr>
      </w:pPr>
      <w:r w:rsidRPr="00A6038C">
        <w:rPr>
          <w:rFonts w:ascii="Times New Roman" w:hAnsi="Times New Roman" w:cs="Times New Roman"/>
          <w:sz w:val="28"/>
          <w:szCs w:val="28"/>
        </w:rPr>
        <w:t xml:space="preserve"> </w:t>
      </w:r>
    </w:p>
    <w:p w:rsidR="0053479C" w:rsidRDefault="0053479C" w:rsidP="00A6038C">
      <w:pPr>
        <w:spacing w:after="0" w:line="240" w:lineRule="auto"/>
        <w:jc w:val="both"/>
        <w:rPr>
          <w:rFonts w:ascii="Times New Roman" w:hAnsi="Times New Roman" w:cs="Times New Roman"/>
          <w:sz w:val="28"/>
          <w:szCs w:val="28"/>
        </w:rPr>
      </w:pPr>
    </w:p>
    <w:p w:rsidR="0053479C" w:rsidRPr="00A6038C" w:rsidRDefault="009D7B18" w:rsidP="00A603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Организатор публичных слушаний</w:t>
      </w:r>
    </w:p>
    <w:p w:rsidR="00A6038C" w:rsidRPr="00A6038C" w:rsidRDefault="00A6038C" w:rsidP="00A6038C">
      <w:pPr>
        <w:spacing w:after="0" w:line="240" w:lineRule="auto"/>
        <w:jc w:val="both"/>
        <w:rPr>
          <w:rFonts w:ascii="Times New Roman" w:hAnsi="Times New Roman" w:cs="Times New Roman"/>
          <w:sz w:val="28"/>
          <w:szCs w:val="28"/>
        </w:rPr>
      </w:pPr>
      <w:r w:rsidRPr="00A6038C">
        <w:rPr>
          <w:rFonts w:ascii="Times New Roman" w:hAnsi="Times New Roman" w:cs="Times New Roman"/>
          <w:sz w:val="28"/>
          <w:szCs w:val="28"/>
        </w:rPr>
        <w:t xml:space="preserve">Секретарь публичных слушаний - </w:t>
      </w:r>
    </w:p>
    <w:p w:rsidR="00A6038C" w:rsidRPr="00A6038C" w:rsidRDefault="00A6038C" w:rsidP="00A6038C">
      <w:pPr>
        <w:spacing w:after="0" w:line="240" w:lineRule="auto"/>
        <w:jc w:val="both"/>
        <w:rPr>
          <w:rFonts w:ascii="Times New Roman" w:hAnsi="Times New Roman" w:cs="Times New Roman"/>
          <w:sz w:val="28"/>
          <w:szCs w:val="28"/>
        </w:rPr>
      </w:pPr>
      <w:r w:rsidRPr="00A6038C">
        <w:rPr>
          <w:rFonts w:ascii="Times New Roman" w:hAnsi="Times New Roman" w:cs="Times New Roman"/>
          <w:sz w:val="28"/>
          <w:szCs w:val="28"/>
        </w:rPr>
        <w:t xml:space="preserve">ведущий специалист отдела </w:t>
      </w:r>
    </w:p>
    <w:p w:rsidR="00A6038C" w:rsidRPr="00A6038C" w:rsidRDefault="00A6038C" w:rsidP="00A6038C">
      <w:pPr>
        <w:spacing w:after="0" w:line="240" w:lineRule="auto"/>
        <w:jc w:val="both"/>
        <w:rPr>
          <w:rFonts w:ascii="Times New Roman" w:hAnsi="Times New Roman" w:cs="Times New Roman"/>
          <w:sz w:val="28"/>
          <w:szCs w:val="28"/>
        </w:rPr>
      </w:pPr>
      <w:r w:rsidRPr="00A6038C">
        <w:rPr>
          <w:rFonts w:ascii="Times New Roman" w:hAnsi="Times New Roman" w:cs="Times New Roman"/>
          <w:sz w:val="28"/>
          <w:szCs w:val="28"/>
        </w:rPr>
        <w:t xml:space="preserve">перспективного проектирования ДАиГ                                             </w:t>
      </w:r>
      <w:r w:rsidR="00DE434E">
        <w:rPr>
          <w:rFonts w:ascii="Times New Roman" w:hAnsi="Times New Roman" w:cs="Times New Roman"/>
          <w:sz w:val="28"/>
          <w:szCs w:val="28"/>
        </w:rPr>
        <w:t xml:space="preserve">                              </w:t>
      </w:r>
      <w:r w:rsidR="00186129">
        <w:rPr>
          <w:rFonts w:ascii="Times New Roman" w:hAnsi="Times New Roman" w:cs="Times New Roman"/>
          <w:sz w:val="28"/>
          <w:szCs w:val="28"/>
        </w:rPr>
        <w:t xml:space="preserve">                              </w:t>
      </w:r>
      <w:bookmarkStart w:id="0" w:name="_GoBack"/>
      <w:bookmarkEnd w:id="0"/>
      <w:r w:rsidR="00DE434E">
        <w:rPr>
          <w:rFonts w:ascii="Times New Roman" w:hAnsi="Times New Roman" w:cs="Times New Roman"/>
          <w:sz w:val="28"/>
          <w:szCs w:val="28"/>
        </w:rPr>
        <w:t xml:space="preserve"> </w:t>
      </w:r>
      <w:r w:rsidRPr="00A6038C">
        <w:rPr>
          <w:rFonts w:ascii="Times New Roman" w:hAnsi="Times New Roman" w:cs="Times New Roman"/>
          <w:sz w:val="28"/>
          <w:szCs w:val="28"/>
        </w:rPr>
        <w:t>М.В. Кильдибекова</w:t>
      </w:r>
    </w:p>
    <w:p w:rsidR="00A6038C" w:rsidRPr="00A6038C" w:rsidRDefault="00A6038C" w:rsidP="00A6038C">
      <w:pPr>
        <w:spacing w:after="0" w:line="240" w:lineRule="auto"/>
        <w:jc w:val="both"/>
        <w:rPr>
          <w:rFonts w:ascii="Times New Roman" w:hAnsi="Times New Roman" w:cs="Times New Roman"/>
          <w:sz w:val="28"/>
          <w:szCs w:val="28"/>
        </w:rPr>
      </w:pPr>
    </w:p>
    <w:p w:rsidR="0028497F" w:rsidRPr="00A6038C" w:rsidRDefault="0028497F" w:rsidP="00A6038C">
      <w:pPr>
        <w:spacing w:after="0" w:line="240" w:lineRule="auto"/>
        <w:rPr>
          <w:rFonts w:ascii="Times New Roman" w:hAnsi="Times New Roman" w:cs="Times New Roman"/>
          <w:sz w:val="28"/>
          <w:szCs w:val="28"/>
        </w:rPr>
      </w:pPr>
    </w:p>
    <w:sectPr w:rsidR="0028497F" w:rsidRPr="00A6038C" w:rsidSect="00482FEC">
      <w:pgSz w:w="16838" w:h="11906" w:orient="landscape"/>
      <w:pgMar w:top="1701" w:right="1134" w:bottom="28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27CA" w:rsidRDefault="003A27CA" w:rsidP="00775EA9">
      <w:pPr>
        <w:spacing w:after="0" w:line="240" w:lineRule="auto"/>
      </w:pPr>
      <w:r>
        <w:separator/>
      </w:r>
    </w:p>
  </w:endnote>
  <w:endnote w:type="continuationSeparator" w:id="0">
    <w:p w:rsidR="003A27CA" w:rsidRDefault="003A27CA" w:rsidP="00775E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27CA" w:rsidRDefault="003A27CA" w:rsidP="00775EA9">
      <w:pPr>
        <w:spacing w:after="0" w:line="240" w:lineRule="auto"/>
      </w:pPr>
      <w:r>
        <w:separator/>
      </w:r>
    </w:p>
  </w:footnote>
  <w:footnote w:type="continuationSeparator" w:id="0">
    <w:p w:rsidR="003A27CA" w:rsidRDefault="003A27CA" w:rsidP="00775E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86EAC3E"/>
    <w:lvl w:ilvl="0">
      <w:numFmt w:val="bullet"/>
      <w:lvlText w:val="*"/>
      <w:lvlJc w:val="left"/>
    </w:lvl>
  </w:abstractNum>
  <w:abstractNum w:abstractNumId="1" w15:restartNumberingAfterBreak="0">
    <w:nsid w:val="2ED84ED3"/>
    <w:multiLevelType w:val="singleLevel"/>
    <w:tmpl w:val="82D46EA2"/>
    <w:lvl w:ilvl="0">
      <w:start w:val="4"/>
      <w:numFmt w:val="decimal"/>
      <w:lvlText w:val="%1."/>
      <w:legacy w:legacy="1" w:legacySpace="0" w:legacyIndent="701"/>
      <w:lvlJc w:val="left"/>
      <w:rPr>
        <w:rFonts w:ascii="Times New Roman" w:hAnsi="Times New Roman" w:cs="Times New Roman" w:hint="default"/>
      </w:rPr>
    </w:lvl>
  </w:abstractNum>
  <w:abstractNum w:abstractNumId="2" w15:restartNumberingAfterBreak="0">
    <w:nsid w:val="302823E0"/>
    <w:multiLevelType w:val="multilevel"/>
    <w:tmpl w:val="068EB5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FED2D80"/>
    <w:multiLevelType w:val="singleLevel"/>
    <w:tmpl w:val="06265D04"/>
    <w:lvl w:ilvl="0">
      <w:start w:val="1"/>
      <w:numFmt w:val="decimal"/>
      <w:lvlText w:val="%1."/>
      <w:legacy w:legacy="1" w:legacySpace="0" w:legacyIndent="394"/>
      <w:lvlJc w:val="left"/>
      <w:rPr>
        <w:rFonts w:ascii="Times New Roman" w:hAnsi="Times New Roman" w:cs="Times New Roman" w:hint="default"/>
      </w:rPr>
    </w:lvl>
  </w:abstractNum>
  <w:num w:numId="1">
    <w:abstractNumId w:val="3"/>
  </w:num>
  <w:num w:numId="2">
    <w:abstractNumId w:val="1"/>
  </w:num>
  <w:num w:numId="3">
    <w:abstractNumId w:val="2"/>
  </w:num>
  <w:num w:numId="4">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E9F"/>
    <w:rsid w:val="00016930"/>
    <w:rsid w:val="00017F2A"/>
    <w:rsid w:val="00030AE1"/>
    <w:rsid w:val="000409D7"/>
    <w:rsid w:val="00041309"/>
    <w:rsid w:val="00047A89"/>
    <w:rsid w:val="00064B01"/>
    <w:rsid w:val="000658BB"/>
    <w:rsid w:val="000708A2"/>
    <w:rsid w:val="0008582D"/>
    <w:rsid w:val="000971BB"/>
    <w:rsid w:val="000B3D48"/>
    <w:rsid w:val="000C5F2D"/>
    <w:rsid w:val="000D2908"/>
    <w:rsid w:val="000D79B0"/>
    <w:rsid w:val="000E5C9A"/>
    <w:rsid w:val="000F4906"/>
    <w:rsid w:val="0010233C"/>
    <w:rsid w:val="001138F7"/>
    <w:rsid w:val="0013659B"/>
    <w:rsid w:val="001407C3"/>
    <w:rsid w:val="001509F8"/>
    <w:rsid w:val="001573CD"/>
    <w:rsid w:val="00167811"/>
    <w:rsid w:val="00186129"/>
    <w:rsid w:val="00190A89"/>
    <w:rsid w:val="001B1A3C"/>
    <w:rsid w:val="001C0E62"/>
    <w:rsid w:val="001C595B"/>
    <w:rsid w:val="001D7FB6"/>
    <w:rsid w:val="001E0F68"/>
    <w:rsid w:val="00210844"/>
    <w:rsid w:val="002248C3"/>
    <w:rsid w:val="0022590D"/>
    <w:rsid w:val="00256D8D"/>
    <w:rsid w:val="0026453F"/>
    <w:rsid w:val="0028497F"/>
    <w:rsid w:val="00284BC8"/>
    <w:rsid w:val="002B20E3"/>
    <w:rsid w:val="002B5B94"/>
    <w:rsid w:val="002C22D4"/>
    <w:rsid w:val="002D0F86"/>
    <w:rsid w:val="002D4975"/>
    <w:rsid w:val="002D7515"/>
    <w:rsid w:val="002E120F"/>
    <w:rsid w:val="00312154"/>
    <w:rsid w:val="00312694"/>
    <w:rsid w:val="00317EDE"/>
    <w:rsid w:val="003252DD"/>
    <w:rsid w:val="00332402"/>
    <w:rsid w:val="00334134"/>
    <w:rsid w:val="0033627F"/>
    <w:rsid w:val="00347E55"/>
    <w:rsid w:val="003520DB"/>
    <w:rsid w:val="00355C61"/>
    <w:rsid w:val="00361C19"/>
    <w:rsid w:val="003676F5"/>
    <w:rsid w:val="00380684"/>
    <w:rsid w:val="00381C1D"/>
    <w:rsid w:val="003832F6"/>
    <w:rsid w:val="00391485"/>
    <w:rsid w:val="003A0C95"/>
    <w:rsid w:val="003A0D7F"/>
    <w:rsid w:val="003A27CA"/>
    <w:rsid w:val="003B209A"/>
    <w:rsid w:val="003F2AE9"/>
    <w:rsid w:val="004164E7"/>
    <w:rsid w:val="00420264"/>
    <w:rsid w:val="00425F58"/>
    <w:rsid w:val="00436C43"/>
    <w:rsid w:val="00437AF0"/>
    <w:rsid w:val="00460F79"/>
    <w:rsid w:val="00470842"/>
    <w:rsid w:val="00473916"/>
    <w:rsid w:val="00473BA6"/>
    <w:rsid w:val="00476D96"/>
    <w:rsid w:val="00482FEC"/>
    <w:rsid w:val="00487650"/>
    <w:rsid w:val="00487889"/>
    <w:rsid w:val="00494FF5"/>
    <w:rsid w:val="004F11A3"/>
    <w:rsid w:val="00500B37"/>
    <w:rsid w:val="0053479C"/>
    <w:rsid w:val="0053493F"/>
    <w:rsid w:val="00570AEC"/>
    <w:rsid w:val="00575B4D"/>
    <w:rsid w:val="00595610"/>
    <w:rsid w:val="005B1A4D"/>
    <w:rsid w:val="005E26EE"/>
    <w:rsid w:val="005E4ADB"/>
    <w:rsid w:val="005E6320"/>
    <w:rsid w:val="00612C19"/>
    <w:rsid w:val="00632C98"/>
    <w:rsid w:val="00632E0E"/>
    <w:rsid w:val="00643C99"/>
    <w:rsid w:val="0064461A"/>
    <w:rsid w:val="00647C6F"/>
    <w:rsid w:val="0066186C"/>
    <w:rsid w:val="00673022"/>
    <w:rsid w:val="00674BE9"/>
    <w:rsid w:val="006B1F7E"/>
    <w:rsid w:val="006B5580"/>
    <w:rsid w:val="006D0D07"/>
    <w:rsid w:val="006D4E9F"/>
    <w:rsid w:val="006D74E6"/>
    <w:rsid w:val="006F0E42"/>
    <w:rsid w:val="0070055A"/>
    <w:rsid w:val="00705AB3"/>
    <w:rsid w:val="007203DE"/>
    <w:rsid w:val="007302A4"/>
    <w:rsid w:val="007432BC"/>
    <w:rsid w:val="00750159"/>
    <w:rsid w:val="0075749B"/>
    <w:rsid w:val="00772D8B"/>
    <w:rsid w:val="00775EA9"/>
    <w:rsid w:val="00777AE0"/>
    <w:rsid w:val="007864E2"/>
    <w:rsid w:val="00797EF3"/>
    <w:rsid w:val="007A67C2"/>
    <w:rsid w:val="007B3131"/>
    <w:rsid w:val="007C75F4"/>
    <w:rsid w:val="007F572F"/>
    <w:rsid w:val="00800EAA"/>
    <w:rsid w:val="00835B3F"/>
    <w:rsid w:val="00841899"/>
    <w:rsid w:val="0084645E"/>
    <w:rsid w:val="00855C33"/>
    <w:rsid w:val="00864827"/>
    <w:rsid w:val="00864B85"/>
    <w:rsid w:val="00866817"/>
    <w:rsid w:val="008915C6"/>
    <w:rsid w:val="008C07E0"/>
    <w:rsid w:val="008D00F7"/>
    <w:rsid w:val="008D6F7F"/>
    <w:rsid w:val="008E0007"/>
    <w:rsid w:val="008E55A5"/>
    <w:rsid w:val="008F7C54"/>
    <w:rsid w:val="0090045E"/>
    <w:rsid w:val="00925932"/>
    <w:rsid w:val="00937130"/>
    <w:rsid w:val="0094600A"/>
    <w:rsid w:val="009510D4"/>
    <w:rsid w:val="00955949"/>
    <w:rsid w:val="00955EAE"/>
    <w:rsid w:val="00971B98"/>
    <w:rsid w:val="00972C45"/>
    <w:rsid w:val="0098527F"/>
    <w:rsid w:val="00985486"/>
    <w:rsid w:val="00987236"/>
    <w:rsid w:val="00987C66"/>
    <w:rsid w:val="009C0421"/>
    <w:rsid w:val="009D3ECA"/>
    <w:rsid w:val="009D7B18"/>
    <w:rsid w:val="009E1C96"/>
    <w:rsid w:val="009F1BA7"/>
    <w:rsid w:val="009F3117"/>
    <w:rsid w:val="00A014C1"/>
    <w:rsid w:val="00A10E14"/>
    <w:rsid w:val="00A143C5"/>
    <w:rsid w:val="00A16964"/>
    <w:rsid w:val="00A26BC2"/>
    <w:rsid w:val="00A371F9"/>
    <w:rsid w:val="00A513E7"/>
    <w:rsid w:val="00A54D68"/>
    <w:rsid w:val="00A55181"/>
    <w:rsid w:val="00A6038C"/>
    <w:rsid w:val="00A6495E"/>
    <w:rsid w:val="00A7581E"/>
    <w:rsid w:val="00AA1C2C"/>
    <w:rsid w:val="00AA312D"/>
    <w:rsid w:val="00AA5DB0"/>
    <w:rsid w:val="00AC0419"/>
    <w:rsid w:val="00AD6928"/>
    <w:rsid w:val="00AE0082"/>
    <w:rsid w:val="00AF2643"/>
    <w:rsid w:val="00AF32D2"/>
    <w:rsid w:val="00B01C00"/>
    <w:rsid w:val="00B041C4"/>
    <w:rsid w:val="00B10CB6"/>
    <w:rsid w:val="00B2634E"/>
    <w:rsid w:val="00B47C2C"/>
    <w:rsid w:val="00B60245"/>
    <w:rsid w:val="00B7588C"/>
    <w:rsid w:val="00B76DAB"/>
    <w:rsid w:val="00B77B82"/>
    <w:rsid w:val="00B9304F"/>
    <w:rsid w:val="00B93755"/>
    <w:rsid w:val="00BB5920"/>
    <w:rsid w:val="00BB6C84"/>
    <w:rsid w:val="00BC5078"/>
    <w:rsid w:val="00BE76DB"/>
    <w:rsid w:val="00BF1661"/>
    <w:rsid w:val="00BF30B6"/>
    <w:rsid w:val="00C14E9F"/>
    <w:rsid w:val="00C27B61"/>
    <w:rsid w:val="00C34723"/>
    <w:rsid w:val="00C46A41"/>
    <w:rsid w:val="00C46CFD"/>
    <w:rsid w:val="00C5217E"/>
    <w:rsid w:val="00C53A79"/>
    <w:rsid w:val="00C569A0"/>
    <w:rsid w:val="00C6750D"/>
    <w:rsid w:val="00C70A91"/>
    <w:rsid w:val="00C82FB4"/>
    <w:rsid w:val="00CB5670"/>
    <w:rsid w:val="00CD5E8C"/>
    <w:rsid w:val="00CD78C6"/>
    <w:rsid w:val="00CE2970"/>
    <w:rsid w:val="00CF0D56"/>
    <w:rsid w:val="00CF497F"/>
    <w:rsid w:val="00D15CA0"/>
    <w:rsid w:val="00D21E43"/>
    <w:rsid w:val="00D348E8"/>
    <w:rsid w:val="00D5045B"/>
    <w:rsid w:val="00D710C3"/>
    <w:rsid w:val="00D710EE"/>
    <w:rsid w:val="00D74256"/>
    <w:rsid w:val="00D85D8B"/>
    <w:rsid w:val="00D922C0"/>
    <w:rsid w:val="00D96EB1"/>
    <w:rsid w:val="00DA0CB0"/>
    <w:rsid w:val="00DA6EC5"/>
    <w:rsid w:val="00DA7376"/>
    <w:rsid w:val="00DE4247"/>
    <w:rsid w:val="00DE434E"/>
    <w:rsid w:val="00DE7244"/>
    <w:rsid w:val="00E2170E"/>
    <w:rsid w:val="00E448C0"/>
    <w:rsid w:val="00E61954"/>
    <w:rsid w:val="00E6691D"/>
    <w:rsid w:val="00E75475"/>
    <w:rsid w:val="00E81507"/>
    <w:rsid w:val="00E8567F"/>
    <w:rsid w:val="00E93A17"/>
    <w:rsid w:val="00EA0B1C"/>
    <w:rsid w:val="00EA4510"/>
    <w:rsid w:val="00EA456E"/>
    <w:rsid w:val="00EB5C27"/>
    <w:rsid w:val="00EC3545"/>
    <w:rsid w:val="00EC5438"/>
    <w:rsid w:val="00EE2F95"/>
    <w:rsid w:val="00F00332"/>
    <w:rsid w:val="00F0108C"/>
    <w:rsid w:val="00F14F72"/>
    <w:rsid w:val="00F41374"/>
    <w:rsid w:val="00F418BA"/>
    <w:rsid w:val="00F46928"/>
    <w:rsid w:val="00F60711"/>
    <w:rsid w:val="00F85F60"/>
    <w:rsid w:val="00F954AF"/>
    <w:rsid w:val="00FB161F"/>
    <w:rsid w:val="00FB5192"/>
    <w:rsid w:val="00FB60F7"/>
    <w:rsid w:val="00FE3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55032"/>
  <w15:docId w15:val="{EDADB7D7-79F2-4EDF-8770-F9EB2662E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7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basedOn w:val="a"/>
    <w:next w:val="a5"/>
    <w:link w:val="a6"/>
    <w:uiPriority w:val="99"/>
    <w:qFormat/>
    <w:rsid w:val="00381C1D"/>
    <w:pPr>
      <w:spacing w:after="0" w:line="240" w:lineRule="auto"/>
      <w:jc w:val="center"/>
    </w:pPr>
    <w:rPr>
      <w:b/>
      <w:bCs/>
      <w:sz w:val="28"/>
      <w:szCs w:val="28"/>
    </w:rPr>
  </w:style>
  <w:style w:type="character" w:customStyle="1" w:styleId="a6">
    <w:name w:val="Название Знак"/>
    <w:link w:val="a4"/>
    <w:uiPriority w:val="99"/>
    <w:rsid w:val="00381C1D"/>
    <w:rPr>
      <w:b/>
      <w:bCs/>
      <w:sz w:val="28"/>
      <w:szCs w:val="28"/>
    </w:rPr>
  </w:style>
  <w:style w:type="paragraph" w:styleId="a5">
    <w:name w:val="Title"/>
    <w:basedOn w:val="a"/>
    <w:next w:val="a"/>
    <w:link w:val="a7"/>
    <w:uiPriority w:val="10"/>
    <w:qFormat/>
    <w:rsid w:val="00381C1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7">
    <w:name w:val="Заголовок Знак"/>
    <w:basedOn w:val="a0"/>
    <w:link w:val="a5"/>
    <w:uiPriority w:val="10"/>
    <w:rsid w:val="00381C1D"/>
    <w:rPr>
      <w:rFonts w:asciiTheme="majorHAnsi" w:eastAsiaTheme="majorEastAsia" w:hAnsiTheme="majorHAnsi" w:cstheme="majorBidi"/>
      <w:spacing w:val="-10"/>
      <w:kern w:val="28"/>
      <w:sz w:val="56"/>
      <w:szCs w:val="56"/>
    </w:rPr>
  </w:style>
  <w:style w:type="paragraph" w:customStyle="1" w:styleId="a8">
    <w:basedOn w:val="a"/>
    <w:next w:val="a5"/>
    <w:uiPriority w:val="99"/>
    <w:qFormat/>
    <w:rsid w:val="00A6038C"/>
    <w:pPr>
      <w:spacing w:after="0" w:line="240" w:lineRule="auto"/>
      <w:jc w:val="center"/>
    </w:pPr>
    <w:rPr>
      <w:rFonts w:ascii="Times New Roman" w:eastAsia="Times New Roman" w:hAnsi="Times New Roman" w:cs="Times New Roman"/>
      <w:b/>
      <w:bCs/>
      <w:sz w:val="28"/>
      <w:szCs w:val="28"/>
      <w:lang w:eastAsia="ru-RU"/>
    </w:rPr>
  </w:style>
  <w:style w:type="paragraph" w:styleId="a9">
    <w:name w:val="Balloon Text"/>
    <w:basedOn w:val="a"/>
    <w:link w:val="aa"/>
    <w:uiPriority w:val="99"/>
    <w:semiHidden/>
    <w:unhideWhenUsed/>
    <w:rsid w:val="003520D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3520DB"/>
    <w:rPr>
      <w:rFonts w:ascii="Segoe UI" w:hAnsi="Segoe UI" w:cs="Segoe UI"/>
      <w:sz w:val="18"/>
      <w:szCs w:val="18"/>
    </w:rPr>
  </w:style>
  <w:style w:type="paragraph" w:customStyle="1" w:styleId="Style3">
    <w:name w:val="Style3"/>
    <w:basedOn w:val="a"/>
    <w:uiPriority w:val="99"/>
    <w:rsid w:val="00955EAE"/>
    <w:pPr>
      <w:widowControl w:val="0"/>
      <w:autoSpaceDE w:val="0"/>
      <w:autoSpaceDN w:val="0"/>
      <w:adjustRightInd w:val="0"/>
      <w:spacing w:after="0" w:line="309" w:lineRule="exact"/>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955EAE"/>
    <w:pPr>
      <w:widowControl w:val="0"/>
      <w:autoSpaceDE w:val="0"/>
      <w:autoSpaceDN w:val="0"/>
      <w:adjustRightInd w:val="0"/>
      <w:spacing w:after="0" w:line="312" w:lineRule="exact"/>
      <w:ind w:firstLine="1051"/>
    </w:pPr>
    <w:rPr>
      <w:rFonts w:ascii="Times New Roman" w:eastAsiaTheme="minorEastAsia" w:hAnsi="Times New Roman" w:cs="Times New Roman"/>
      <w:sz w:val="24"/>
      <w:szCs w:val="24"/>
      <w:lang w:eastAsia="ru-RU"/>
    </w:rPr>
  </w:style>
  <w:style w:type="character" w:customStyle="1" w:styleId="FontStyle45">
    <w:name w:val="Font Style45"/>
    <w:basedOn w:val="a0"/>
    <w:uiPriority w:val="99"/>
    <w:rsid w:val="00955EAE"/>
    <w:rPr>
      <w:rFonts w:ascii="Times New Roman" w:hAnsi="Times New Roman" w:cs="Times New Roman"/>
      <w:b/>
      <w:bCs/>
      <w:sz w:val="24"/>
      <w:szCs w:val="24"/>
    </w:rPr>
  </w:style>
  <w:style w:type="paragraph" w:customStyle="1" w:styleId="Style10">
    <w:name w:val="Style10"/>
    <w:basedOn w:val="a"/>
    <w:uiPriority w:val="99"/>
    <w:rsid w:val="00955EAE"/>
    <w:pPr>
      <w:widowControl w:val="0"/>
      <w:autoSpaceDE w:val="0"/>
      <w:autoSpaceDN w:val="0"/>
      <w:adjustRightInd w:val="0"/>
      <w:spacing w:after="0" w:line="310" w:lineRule="exact"/>
    </w:pPr>
    <w:rPr>
      <w:rFonts w:ascii="Times New Roman" w:eastAsiaTheme="minorEastAsia" w:hAnsi="Times New Roman" w:cs="Times New Roman"/>
      <w:sz w:val="24"/>
      <w:szCs w:val="24"/>
      <w:lang w:eastAsia="ru-RU"/>
    </w:rPr>
  </w:style>
  <w:style w:type="paragraph" w:customStyle="1" w:styleId="Style22">
    <w:name w:val="Style22"/>
    <w:basedOn w:val="a"/>
    <w:uiPriority w:val="99"/>
    <w:rsid w:val="00955EAE"/>
    <w:pPr>
      <w:widowControl w:val="0"/>
      <w:autoSpaceDE w:val="0"/>
      <w:autoSpaceDN w:val="0"/>
      <w:adjustRightInd w:val="0"/>
      <w:spacing w:after="0" w:line="317" w:lineRule="exact"/>
      <w:ind w:firstLine="715"/>
      <w:jc w:val="both"/>
    </w:pPr>
    <w:rPr>
      <w:rFonts w:ascii="Times New Roman" w:eastAsiaTheme="minorEastAsia" w:hAnsi="Times New Roman" w:cs="Times New Roman"/>
      <w:sz w:val="24"/>
      <w:szCs w:val="24"/>
      <w:lang w:eastAsia="ru-RU"/>
    </w:rPr>
  </w:style>
  <w:style w:type="character" w:customStyle="1" w:styleId="FontStyle53">
    <w:name w:val="Font Style53"/>
    <w:basedOn w:val="a0"/>
    <w:uiPriority w:val="99"/>
    <w:rsid w:val="00955EAE"/>
    <w:rPr>
      <w:rFonts w:ascii="Times New Roman" w:hAnsi="Times New Roman" w:cs="Times New Roman"/>
      <w:sz w:val="24"/>
      <w:szCs w:val="24"/>
    </w:rPr>
  </w:style>
  <w:style w:type="character" w:customStyle="1" w:styleId="FontStyle46">
    <w:name w:val="Font Style46"/>
    <w:basedOn w:val="a0"/>
    <w:uiPriority w:val="99"/>
    <w:rsid w:val="00955EAE"/>
    <w:rPr>
      <w:rFonts w:ascii="Calibri" w:hAnsi="Calibri" w:cs="Calibri"/>
      <w:sz w:val="26"/>
      <w:szCs w:val="26"/>
    </w:rPr>
  </w:style>
  <w:style w:type="paragraph" w:customStyle="1" w:styleId="Style2">
    <w:name w:val="Style2"/>
    <w:basedOn w:val="a"/>
    <w:uiPriority w:val="99"/>
    <w:rsid w:val="00AA1C2C"/>
    <w:pPr>
      <w:widowControl w:val="0"/>
      <w:autoSpaceDE w:val="0"/>
      <w:autoSpaceDN w:val="0"/>
      <w:adjustRightInd w:val="0"/>
      <w:spacing w:after="0" w:line="311" w:lineRule="exact"/>
      <w:ind w:firstLine="710"/>
    </w:pPr>
    <w:rPr>
      <w:rFonts w:ascii="Calibri" w:eastAsiaTheme="minorEastAsia" w:hAnsi="Calibri"/>
      <w:sz w:val="24"/>
      <w:szCs w:val="24"/>
      <w:lang w:eastAsia="ru-RU"/>
    </w:rPr>
  </w:style>
  <w:style w:type="character" w:customStyle="1" w:styleId="FontStyle11">
    <w:name w:val="Font Style11"/>
    <w:basedOn w:val="a0"/>
    <w:uiPriority w:val="99"/>
    <w:rsid w:val="00AA1C2C"/>
    <w:rPr>
      <w:rFonts w:ascii="Calibri" w:hAnsi="Calibri" w:cs="Calibri"/>
      <w:sz w:val="20"/>
      <w:szCs w:val="20"/>
    </w:rPr>
  </w:style>
  <w:style w:type="character" w:customStyle="1" w:styleId="FontStyle26">
    <w:name w:val="Font Style26"/>
    <w:basedOn w:val="a0"/>
    <w:uiPriority w:val="99"/>
    <w:rsid w:val="00575B4D"/>
    <w:rPr>
      <w:rFonts w:ascii="Times New Roman" w:hAnsi="Times New Roman" w:cs="Times New Roman"/>
      <w:sz w:val="26"/>
      <w:szCs w:val="26"/>
    </w:rPr>
  </w:style>
  <w:style w:type="paragraph" w:customStyle="1" w:styleId="Style29">
    <w:name w:val="Style29"/>
    <w:basedOn w:val="a"/>
    <w:uiPriority w:val="99"/>
    <w:rsid w:val="000708A2"/>
    <w:pPr>
      <w:widowControl w:val="0"/>
      <w:autoSpaceDE w:val="0"/>
      <w:autoSpaceDN w:val="0"/>
      <w:adjustRightInd w:val="0"/>
      <w:spacing w:after="0" w:line="274" w:lineRule="exact"/>
    </w:pPr>
    <w:rPr>
      <w:rFonts w:ascii="Times New Roman" w:eastAsiaTheme="minorEastAsia" w:hAnsi="Times New Roman" w:cs="Times New Roman"/>
      <w:sz w:val="24"/>
      <w:szCs w:val="24"/>
      <w:lang w:eastAsia="ru-RU"/>
    </w:rPr>
  </w:style>
  <w:style w:type="paragraph" w:customStyle="1" w:styleId="Style30">
    <w:name w:val="Style30"/>
    <w:basedOn w:val="a"/>
    <w:uiPriority w:val="99"/>
    <w:rsid w:val="000708A2"/>
    <w:pPr>
      <w:widowControl w:val="0"/>
      <w:autoSpaceDE w:val="0"/>
      <w:autoSpaceDN w:val="0"/>
      <w:adjustRightInd w:val="0"/>
      <w:spacing w:after="0" w:line="272" w:lineRule="exact"/>
    </w:pPr>
    <w:rPr>
      <w:rFonts w:ascii="Times New Roman" w:eastAsiaTheme="minorEastAsia" w:hAnsi="Times New Roman" w:cs="Times New Roman"/>
      <w:sz w:val="24"/>
      <w:szCs w:val="24"/>
      <w:lang w:eastAsia="ru-RU"/>
    </w:rPr>
  </w:style>
  <w:style w:type="paragraph" w:customStyle="1" w:styleId="Style31">
    <w:name w:val="Style31"/>
    <w:basedOn w:val="a"/>
    <w:uiPriority w:val="99"/>
    <w:rsid w:val="000708A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9">
    <w:name w:val="Style39"/>
    <w:basedOn w:val="a"/>
    <w:uiPriority w:val="99"/>
    <w:rsid w:val="000708A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59">
    <w:name w:val="Font Style59"/>
    <w:basedOn w:val="a0"/>
    <w:uiPriority w:val="99"/>
    <w:rsid w:val="000708A2"/>
    <w:rPr>
      <w:rFonts w:ascii="Times New Roman" w:hAnsi="Times New Roman" w:cs="Times New Roman"/>
      <w:b/>
      <w:bCs/>
      <w:sz w:val="24"/>
      <w:szCs w:val="24"/>
    </w:rPr>
  </w:style>
  <w:style w:type="character" w:customStyle="1" w:styleId="FontStyle60">
    <w:name w:val="Font Style60"/>
    <w:basedOn w:val="a0"/>
    <w:uiPriority w:val="99"/>
    <w:rsid w:val="000708A2"/>
    <w:rPr>
      <w:rFonts w:ascii="Times New Roman" w:hAnsi="Times New Roman" w:cs="Times New Roman"/>
      <w:sz w:val="22"/>
      <w:szCs w:val="22"/>
    </w:rPr>
  </w:style>
  <w:style w:type="paragraph" w:customStyle="1" w:styleId="Style1">
    <w:name w:val="Style1"/>
    <w:basedOn w:val="a"/>
    <w:uiPriority w:val="99"/>
    <w:rsid w:val="0094600A"/>
    <w:pPr>
      <w:widowControl w:val="0"/>
      <w:autoSpaceDE w:val="0"/>
      <w:autoSpaceDN w:val="0"/>
      <w:adjustRightInd w:val="0"/>
      <w:spacing w:after="0" w:line="370" w:lineRule="exact"/>
      <w:jc w:val="both"/>
    </w:pPr>
    <w:rPr>
      <w:rFonts w:ascii="Times New Roman" w:eastAsiaTheme="minorEastAsia" w:hAnsi="Times New Roman" w:cs="Times New Roman"/>
      <w:sz w:val="24"/>
      <w:szCs w:val="24"/>
      <w:lang w:eastAsia="ru-RU"/>
    </w:rPr>
  </w:style>
  <w:style w:type="character" w:customStyle="1" w:styleId="FontStyle12">
    <w:name w:val="Font Style12"/>
    <w:basedOn w:val="a0"/>
    <w:uiPriority w:val="99"/>
    <w:rsid w:val="0094600A"/>
    <w:rPr>
      <w:rFonts w:ascii="Times New Roman" w:hAnsi="Times New Roman" w:cs="Times New Roman"/>
      <w:sz w:val="26"/>
      <w:szCs w:val="26"/>
    </w:rPr>
  </w:style>
  <w:style w:type="character" w:customStyle="1" w:styleId="FontStyle13">
    <w:name w:val="Font Style13"/>
    <w:basedOn w:val="a0"/>
    <w:uiPriority w:val="99"/>
    <w:rsid w:val="0094600A"/>
    <w:rPr>
      <w:rFonts w:ascii="Times New Roman" w:hAnsi="Times New Roman" w:cs="Times New Roman"/>
      <w:b/>
      <w:bCs/>
      <w:spacing w:val="-20"/>
      <w:sz w:val="26"/>
      <w:szCs w:val="26"/>
    </w:rPr>
  </w:style>
  <w:style w:type="paragraph" w:styleId="ab">
    <w:name w:val="header"/>
    <w:basedOn w:val="a"/>
    <w:link w:val="ac"/>
    <w:uiPriority w:val="99"/>
    <w:unhideWhenUsed/>
    <w:rsid w:val="00775EA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75EA9"/>
  </w:style>
  <w:style w:type="paragraph" w:styleId="ad">
    <w:name w:val="footer"/>
    <w:basedOn w:val="a"/>
    <w:link w:val="ae"/>
    <w:uiPriority w:val="99"/>
    <w:unhideWhenUsed/>
    <w:rsid w:val="00775EA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775EA9"/>
  </w:style>
  <w:style w:type="paragraph" w:customStyle="1" w:styleId="Style5">
    <w:name w:val="Style5"/>
    <w:basedOn w:val="a"/>
    <w:uiPriority w:val="99"/>
    <w:rsid w:val="00047A89"/>
    <w:pPr>
      <w:widowControl w:val="0"/>
      <w:autoSpaceDE w:val="0"/>
      <w:autoSpaceDN w:val="0"/>
      <w:adjustRightInd w:val="0"/>
      <w:spacing w:after="0" w:line="307" w:lineRule="exact"/>
      <w:ind w:firstLine="1080"/>
    </w:pPr>
    <w:rPr>
      <w:rFonts w:ascii="Times New Roman" w:eastAsiaTheme="minorEastAsia" w:hAnsi="Times New Roman" w:cs="Times New Roman"/>
      <w:sz w:val="24"/>
      <w:szCs w:val="24"/>
      <w:lang w:eastAsia="ru-RU"/>
    </w:rPr>
  </w:style>
  <w:style w:type="paragraph" w:customStyle="1" w:styleId="Style6">
    <w:name w:val="Style6"/>
    <w:basedOn w:val="a"/>
    <w:uiPriority w:val="99"/>
    <w:rsid w:val="00047A89"/>
    <w:pPr>
      <w:widowControl w:val="0"/>
      <w:autoSpaceDE w:val="0"/>
      <w:autoSpaceDN w:val="0"/>
      <w:adjustRightInd w:val="0"/>
      <w:spacing w:after="0" w:line="307" w:lineRule="exact"/>
      <w:ind w:firstLine="1109"/>
      <w:jc w:val="both"/>
    </w:pPr>
    <w:rPr>
      <w:rFonts w:ascii="Times New Roman" w:eastAsiaTheme="minorEastAsia" w:hAnsi="Times New Roman" w:cs="Times New Roman"/>
      <w:sz w:val="24"/>
      <w:szCs w:val="24"/>
      <w:lang w:eastAsia="ru-RU"/>
    </w:rPr>
  </w:style>
  <w:style w:type="character" w:customStyle="1" w:styleId="FontStyle15">
    <w:name w:val="Font Style15"/>
    <w:basedOn w:val="a0"/>
    <w:uiPriority w:val="99"/>
    <w:rsid w:val="00047A89"/>
    <w:rPr>
      <w:rFonts w:ascii="Times New Roman" w:hAnsi="Times New Roman" w:cs="Times New Roman"/>
      <w:b/>
      <w:bCs/>
      <w:sz w:val="24"/>
      <w:szCs w:val="24"/>
    </w:rPr>
  </w:style>
  <w:style w:type="character" w:customStyle="1" w:styleId="FontStyle16">
    <w:name w:val="Font Style16"/>
    <w:basedOn w:val="a0"/>
    <w:uiPriority w:val="99"/>
    <w:rsid w:val="00047A89"/>
    <w:rPr>
      <w:rFonts w:ascii="Times New Roman" w:hAnsi="Times New Roman" w:cs="Times New Roman"/>
      <w:sz w:val="24"/>
      <w:szCs w:val="24"/>
    </w:rPr>
  </w:style>
  <w:style w:type="paragraph" w:customStyle="1" w:styleId="Style8">
    <w:name w:val="Style8"/>
    <w:basedOn w:val="a"/>
    <w:uiPriority w:val="99"/>
    <w:rsid w:val="008915C6"/>
    <w:pPr>
      <w:widowControl w:val="0"/>
      <w:autoSpaceDE w:val="0"/>
      <w:autoSpaceDN w:val="0"/>
      <w:adjustRightInd w:val="0"/>
      <w:spacing w:after="0" w:line="307" w:lineRule="exact"/>
      <w:ind w:firstLine="667"/>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BE76D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8">
    <w:name w:val="Font Style18"/>
    <w:basedOn w:val="a0"/>
    <w:uiPriority w:val="99"/>
    <w:rsid w:val="00BE76DB"/>
    <w:rPr>
      <w:rFonts w:ascii="Calibri" w:hAnsi="Calibri" w:cs="Calibri"/>
      <w:sz w:val="18"/>
      <w:szCs w:val="18"/>
    </w:rPr>
  </w:style>
  <w:style w:type="paragraph" w:customStyle="1" w:styleId="Style11">
    <w:name w:val="Style11"/>
    <w:basedOn w:val="a"/>
    <w:uiPriority w:val="99"/>
    <w:rsid w:val="007F572F"/>
    <w:pPr>
      <w:widowControl w:val="0"/>
      <w:autoSpaceDE w:val="0"/>
      <w:autoSpaceDN w:val="0"/>
      <w:adjustRightInd w:val="0"/>
      <w:spacing w:after="0" w:line="274" w:lineRule="exact"/>
      <w:ind w:hanging="701"/>
    </w:pPr>
    <w:rPr>
      <w:rFonts w:ascii="Times New Roman" w:eastAsia="Times New Roman" w:hAnsi="Times New Roman" w:cs="Times New Roman"/>
      <w:sz w:val="24"/>
      <w:szCs w:val="24"/>
      <w:lang w:eastAsia="ru-RU"/>
    </w:rPr>
  </w:style>
  <w:style w:type="character" w:customStyle="1" w:styleId="FontStyle25">
    <w:name w:val="Font Style25"/>
    <w:uiPriority w:val="99"/>
    <w:rsid w:val="007F572F"/>
    <w:rPr>
      <w:rFonts w:ascii="Times New Roman" w:hAnsi="Times New Roman" w:cs="Times New Roman"/>
      <w:sz w:val="22"/>
      <w:szCs w:val="22"/>
    </w:rPr>
  </w:style>
  <w:style w:type="paragraph" w:customStyle="1" w:styleId="1">
    <w:name w:val="Без интервала1"/>
    <w:rsid w:val="00C5217E"/>
    <w:pPr>
      <w:spacing w:after="0" w:line="240" w:lineRule="auto"/>
    </w:pPr>
    <w:rPr>
      <w:rFonts w:ascii="Calibri" w:eastAsia="Times New Roman" w:hAnsi="Calibri" w:cs="Calibri"/>
      <w:lang w:eastAsia="ru-RU"/>
    </w:rPr>
  </w:style>
  <w:style w:type="paragraph" w:customStyle="1" w:styleId="Style7">
    <w:name w:val="Style7"/>
    <w:basedOn w:val="a"/>
    <w:uiPriority w:val="99"/>
    <w:rsid w:val="00D21E43"/>
    <w:pPr>
      <w:widowControl w:val="0"/>
      <w:autoSpaceDE w:val="0"/>
      <w:autoSpaceDN w:val="0"/>
      <w:adjustRightInd w:val="0"/>
      <w:spacing w:after="0" w:line="466" w:lineRule="exact"/>
      <w:ind w:firstLine="715"/>
      <w:jc w:val="both"/>
    </w:pPr>
    <w:rPr>
      <w:rFonts w:ascii="Georgia" w:eastAsia="Times New Roman" w:hAnsi="Georgia" w:cs="Times New Roman"/>
      <w:sz w:val="24"/>
      <w:szCs w:val="24"/>
      <w:lang w:eastAsia="ru-RU"/>
    </w:rPr>
  </w:style>
  <w:style w:type="character" w:customStyle="1" w:styleId="FontStyle33">
    <w:name w:val="Font Style33"/>
    <w:basedOn w:val="a0"/>
    <w:uiPriority w:val="99"/>
    <w:rsid w:val="005E26EE"/>
    <w:rPr>
      <w:rFonts w:ascii="Times New Roman" w:hAnsi="Times New Roman" w:cs="Times New Roman"/>
      <w:sz w:val="24"/>
      <w:szCs w:val="24"/>
    </w:rPr>
  </w:style>
  <w:style w:type="character" w:customStyle="1" w:styleId="FontStyle44">
    <w:name w:val="Font Style44"/>
    <w:basedOn w:val="a0"/>
    <w:uiPriority w:val="99"/>
    <w:rsid w:val="00A55181"/>
    <w:rPr>
      <w:rFonts w:ascii="Times New Roman" w:hAnsi="Times New Roman" w:cs="Times New Roman"/>
      <w:sz w:val="22"/>
      <w:szCs w:val="22"/>
    </w:rPr>
  </w:style>
  <w:style w:type="character" w:customStyle="1" w:styleId="FontStyle40">
    <w:name w:val="Font Style40"/>
    <w:basedOn w:val="a0"/>
    <w:uiPriority w:val="99"/>
    <w:rsid w:val="00EB5C27"/>
    <w:rPr>
      <w:rFonts w:ascii="Times New Roman" w:hAnsi="Times New Roman" w:cs="Times New Roman"/>
      <w:b/>
      <w:bCs/>
      <w:sz w:val="22"/>
      <w:szCs w:val="22"/>
    </w:rPr>
  </w:style>
  <w:style w:type="character" w:customStyle="1" w:styleId="FontStyle32">
    <w:name w:val="Font Style32"/>
    <w:basedOn w:val="a0"/>
    <w:uiPriority w:val="99"/>
    <w:rsid w:val="00B041C4"/>
    <w:rPr>
      <w:rFonts w:ascii="Arial Unicode MS" w:eastAsia="Arial Unicode MS" w:cs="Arial Unicode MS"/>
      <w:spacing w:val="-10"/>
      <w:sz w:val="24"/>
      <w:szCs w:val="24"/>
    </w:rPr>
  </w:style>
  <w:style w:type="paragraph" w:customStyle="1" w:styleId="Style26">
    <w:name w:val="Style26"/>
    <w:basedOn w:val="a"/>
    <w:uiPriority w:val="99"/>
    <w:rsid w:val="00064B01"/>
    <w:pPr>
      <w:widowControl w:val="0"/>
      <w:autoSpaceDE w:val="0"/>
      <w:autoSpaceDN w:val="0"/>
      <w:adjustRightInd w:val="0"/>
      <w:spacing w:after="0" w:line="322" w:lineRule="exact"/>
    </w:pPr>
    <w:rPr>
      <w:rFonts w:ascii="Arial Unicode MS" w:eastAsia="Arial Unicode MS" w:cs="Arial Unicode MS"/>
      <w:sz w:val="24"/>
      <w:szCs w:val="24"/>
      <w:lang w:eastAsia="ru-RU"/>
    </w:rPr>
  </w:style>
  <w:style w:type="character" w:customStyle="1" w:styleId="FontStyle39">
    <w:name w:val="Font Style39"/>
    <w:basedOn w:val="a0"/>
    <w:uiPriority w:val="99"/>
    <w:rsid w:val="00D348E8"/>
    <w:rPr>
      <w:rFonts w:ascii="Times New Roman" w:hAnsi="Times New Roman" w:cs="Times New Roman"/>
      <w:b/>
      <w:bCs/>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299948">
      <w:bodyDiv w:val="1"/>
      <w:marLeft w:val="0"/>
      <w:marRight w:val="0"/>
      <w:marTop w:val="0"/>
      <w:marBottom w:val="0"/>
      <w:divBdr>
        <w:top w:val="none" w:sz="0" w:space="0" w:color="auto"/>
        <w:left w:val="none" w:sz="0" w:space="0" w:color="auto"/>
        <w:bottom w:val="none" w:sz="0" w:space="0" w:color="auto"/>
        <w:right w:val="none" w:sz="0" w:space="0" w:color="auto"/>
      </w:divBdr>
    </w:div>
    <w:div w:id="1651254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63D4A-C4A1-4E0E-AA38-0BC3AE843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3112</TotalTime>
  <Pages>8</Pages>
  <Words>2648</Words>
  <Characters>15097</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Кильдибекова Марина Васильевна</dc:creator>
  <cp:keywords/>
  <dc:description/>
  <cp:lastModifiedBy>Кильдибекова Марина Васильевна</cp:lastModifiedBy>
  <cp:revision>230</cp:revision>
  <cp:lastPrinted>2018-04-18T09:34:00Z</cp:lastPrinted>
  <dcterms:created xsi:type="dcterms:W3CDTF">2017-11-13T07:45:00Z</dcterms:created>
  <dcterms:modified xsi:type="dcterms:W3CDTF">2018-06-20T11:51:00Z</dcterms:modified>
</cp:coreProperties>
</file>